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2B85" w14:textId="77777777" w:rsidR="00D235BD" w:rsidRDefault="00000000">
      <w:pPr>
        <w:jc w:val="center"/>
        <w:rPr>
          <w:b/>
          <w:sz w:val="32"/>
          <w:szCs w:val="32"/>
        </w:rPr>
      </w:pPr>
      <w:r>
        <w:rPr>
          <w:rFonts w:ascii="Calibri" w:eastAsia="Calibri" w:hAnsi="Calibri" w:cs="Calibri"/>
          <w:noProof/>
          <w:sz w:val="22"/>
          <w:szCs w:val="22"/>
        </w:rPr>
        <w:drawing>
          <wp:inline distT="0" distB="0" distL="0" distR="0" wp14:anchorId="2E0D8026" wp14:editId="56F9FF34">
            <wp:extent cx="2700528" cy="1578864"/>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700528" cy="1578864"/>
                    </a:xfrm>
                    <a:prstGeom prst="rect">
                      <a:avLst/>
                    </a:prstGeom>
                    <a:ln/>
                  </pic:spPr>
                </pic:pic>
              </a:graphicData>
            </a:graphic>
          </wp:inline>
        </w:drawing>
      </w:r>
    </w:p>
    <w:p w14:paraId="66F3608F" w14:textId="77777777" w:rsidR="00D235BD" w:rsidRDefault="00D235BD">
      <w:pPr>
        <w:jc w:val="center"/>
        <w:rPr>
          <w:b/>
          <w:sz w:val="32"/>
          <w:szCs w:val="32"/>
        </w:rPr>
      </w:pPr>
    </w:p>
    <w:p w14:paraId="21CC4696" w14:textId="77777777" w:rsidR="00D235BD" w:rsidRDefault="00D235BD">
      <w:pPr>
        <w:jc w:val="center"/>
        <w:rPr>
          <w:b/>
          <w:sz w:val="32"/>
          <w:szCs w:val="32"/>
        </w:rPr>
      </w:pPr>
    </w:p>
    <w:p w14:paraId="34BCACE7" w14:textId="77777777" w:rsidR="00D235BD" w:rsidRDefault="00D235BD">
      <w:pPr>
        <w:jc w:val="center"/>
        <w:rPr>
          <w:b/>
          <w:sz w:val="32"/>
          <w:szCs w:val="32"/>
        </w:rPr>
      </w:pPr>
    </w:p>
    <w:p w14:paraId="4541ED8A" w14:textId="77777777" w:rsidR="00D235BD" w:rsidRDefault="00D235BD">
      <w:pPr>
        <w:jc w:val="center"/>
        <w:rPr>
          <w:b/>
          <w:sz w:val="32"/>
          <w:szCs w:val="32"/>
        </w:rPr>
      </w:pPr>
    </w:p>
    <w:p w14:paraId="0D4295E3" w14:textId="77777777" w:rsidR="00D235BD" w:rsidRDefault="00D235BD">
      <w:pPr>
        <w:jc w:val="center"/>
        <w:rPr>
          <w:b/>
          <w:sz w:val="32"/>
          <w:szCs w:val="32"/>
        </w:rPr>
      </w:pPr>
    </w:p>
    <w:p w14:paraId="4E7CD545" w14:textId="77777777" w:rsidR="00D235BD" w:rsidRDefault="00D235BD">
      <w:pPr>
        <w:jc w:val="center"/>
        <w:rPr>
          <w:b/>
          <w:sz w:val="32"/>
          <w:szCs w:val="32"/>
        </w:rPr>
      </w:pPr>
    </w:p>
    <w:p w14:paraId="260E8D90" w14:textId="77777777" w:rsidR="00D235BD" w:rsidRDefault="00D235BD">
      <w:pPr>
        <w:jc w:val="center"/>
        <w:rPr>
          <w:b/>
          <w:sz w:val="32"/>
          <w:szCs w:val="32"/>
        </w:rPr>
      </w:pPr>
    </w:p>
    <w:p w14:paraId="17598A75" w14:textId="77777777" w:rsidR="00D235BD" w:rsidRDefault="00D235BD">
      <w:pPr>
        <w:jc w:val="center"/>
        <w:rPr>
          <w:b/>
          <w:sz w:val="32"/>
          <w:szCs w:val="32"/>
        </w:rPr>
      </w:pPr>
    </w:p>
    <w:p w14:paraId="6121665F" w14:textId="77777777" w:rsidR="00D235BD" w:rsidRDefault="00D235BD">
      <w:pPr>
        <w:jc w:val="center"/>
        <w:rPr>
          <w:b/>
          <w:sz w:val="52"/>
          <w:szCs w:val="52"/>
        </w:rPr>
      </w:pPr>
    </w:p>
    <w:p w14:paraId="5961295F" w14:textId="77777777" w:rsidR="00D235BD" w:rsidRDefault="00D235BD">
      <w:pPr>
        <w:jc w:val="center"/>
        <w:rPr>
          <w:b/>
          <w:sz w:val="52"/>
          <w:szCs w:val="52"/>
        </w:rPr>
      </w:pPr>
    </w:p>
    <w:p w14:paraId="7F7CF9B3" w14:textId="77777777" w:rsidR="00D235BD" w:rsidRDefault="00000000">
      <w:pPr>
        <w:jc w:val="center"/>
        <w:rPr>
          <w:b/>
          <w:sz w:val="52"/>
          <w:szCs w:val="52"/>
        </w:rPr>
      </w:pPr>
      <w:r>
        <w:rPr>
          <w:b/>
          <w:sz w:val="52"/>
          <w:szCs w:val="52"/>
        </w:rPr>
        <w:t>A GUIDE TO ORGANISING A BALINT SOCIETY EVENT</w:t>
      </w:r>
    </w:p>
    <w:p w14:paraId="78844036" w14:textId="77777777" w:rsidR="00D235BD" w:rsidRDefault="00D235BD">
      <w:pPr>
        <w:jc w:val="center"/>
        <w:rPr>
          <w:b/>
          <w:sz w:val="32"/>
          <w:szCs w:val="32"/>
        </w:rPr>
      </w:pPr>
    </w:p>
    <w:p w14:paraId="04A03EF2" w14:textId="77777777" w:rsidR="00D235BD" w:rsidRDefault="00D235BD">
      <w:pPr>
        <w:rPr>
          <w:b/>
          <w:sz w:val="32"/>
          <w:szCs w:val="32"/>
        </w:rPr>
      </w:pPr>
    </w:p>
    <w:p w14:paraId="129B8FFA" w14:textId="77777777" w:rsidR="00D235BD" w:rsidRDefault="00D235BD">
      <w:pPr>
        <w:jc w:val="center"/>
        <w:rPr>
          <w:b/>
          <w:sz w:val="32"/>
          <w:szCs w:val="32"/>
        </w:rPr>
      </w:pPr>
    </w:p>
    <w:p w14:paraId="74EF16ED" w14:textId="77777777" w:rsidR="00D235BD" w:rsidRDefault="00D235BD">
      <w:pPr>
        <w:jc w:val="center"/>
        <w:rPr>
          <w:b/>
          <w:sz w:val="32"/>
          <w:szCs w:val="32"/>
        </w:rPr>
      </w:pPr>
    </w:p>
    <w:p w14:paraId="134F6947" w14:textId="77777777" w:rsidR="00D235BD" w:rsidRDefault="00D235BD">
      <w:pPr>
        <w:jc w:val="center"/>
        <w:rPr>
          <w:b/>
          <w:sz w:val="32"/>
          <w:szCs w:val="32"/>
        </w:rPr>
      </w:pPr>
    </w:p>
    <w:p w14:paraId="688680EA" w14:textId="77777777" w:rsidR="00D235BD" w:rsidRDefault="00D235BD">
      <w:pPr>
        <w:jc w:val="center"/>
        <w:rPr>
          <w:b/>
          <w:sz w:val="32"/>
          <w:szCs w:val="32"/>
        </w:rPr>
      </w:pPr>
    </w:p>
    <w:p w14:paraId="0B0C6CB9" w14:textId="77777777" w:rsidR="00D235BD" w:rsidRDefault="00D235BD">
      <w:pPr>
        <w:jc w:val="center"/>
        <w:rPr>
          <w:b/>
          <w:sz w:val="32"/>
          <w:szCs w:val="32"/>
        </w:rPr>
      </w:pPr>
    </w:p>
    <w:p w14:paraId="76B3B545" w14:textId="77777777" w:rsidR="00D235BD" w:rsidRDefault="00D235BD">
      <w:pPr>
        <w:jc w:val="center"/>
        <w:rPr>
          <w:b/>
          <w:sz w:val="32"/>
          <w:szCs w:val="32"/>
        </w:rPr>
      </w:pPr>
    </w:p>
    <w:p w14:paraId="673DFD84" w14:textId="77777777" w:rsidR="00D235BD" w:rsidRDefault="00D235BD">
      <w:pPr>
        <w:jc w:val="center"/>
        <w:rPr>
          <w:b/>
          <w:sz w:val="32"/>
          <w:szCs w:val="32"/>
        </w:rPr>
      </w:pPr>
    </w:p>
    <w:p w14:paraId="5033AF0F" w14:textId="77777777" w:rsidR="00D235BD" w:rsidRDefault="00D235BD">
      <w:pPr>
        <w:jc w:val="center"/>
        <w:rPr>
          <w:b/>
          <w:sz w:val="32"/>
          <w:szCs w:val="32"/>
        </w:rPr>
      </w:pPr>
    </w:p>
    <w:p w14:paraId="69CFA0D2" w14:textId="77777777" w:rsidR="00D235BD" w:rsidRDefault="00D235BD">
      <w:pPr>
        <w:jc w:val="center"/>
        <w:rPr>
          <w:b/>
          <w:sz w:val="32"/>
          <w:szCs w:val="32"/>
        </w:rPr>
      </w:pPr>
    </w:p>
    <w:p w14:paraId="5D599857" w14:textId="77777777" w:rsidR="00D235BD" w:rsidRDefault="00D235BD">
      <w:pPr>
        <w:jc w:val="center"/>
        <w:rPr>
          <w:b/>
          <w:sz w:val="32"/>
          <w:szCs w:val="32"/>
        </w:rPr>
        <w:sectPr w:rsidR="00D235BD" w:rsidSect="00350FBE">
          <w:headerReference w:type="even" r:id="rId9"/>
          <w:headerReference w:type="first" r:id="rId10"/>
          <w:pgSz w:w="11906" w:h="16838"/>
          <w:pgMar w:top="1440" w:right="1800" w:bottom="709" w:left="1800" w:header="0" w:footer="257" w:gutter="0"/>
          <w:pgNumType w:start="1"/>
          <w:cols w:space="720"/>
        </w:sectPr>
      </w:pPr>
    </w:p>
    <w:p w14:paraId="51362BB4" w14:textId="77777777" w:rsidR="00D235BD" w:rsidRDefault="00000000">
      <w:pPr>
        <w:jc w:val="center"/>
        <w:rPr>
          <w:b/>
          <w:sz w:val="32"/>
          <w:szCs w:val="32"/>
        </w:rPr>
      </w:pPr>
      <w:r>
        <w:rPr>
          <w:b/>
          <w:sz w:val="32"/>
          <w:szCs w:val="32"/>
        </w:rPr>
        <w:lastRenderedPageBreak/>
        <w:t>Organising an event with The Balint Society.</w:t>
      </w:r>
    </w:p>
    <w:p w14:paraId="26377A06" w14:textId="77777777" w:rsidR="00D235BD" w:rsidRDefault="00D235BD">
      <w:pPr>
        <w:rPr>
          <w:b/>
        </w:rPr>
      </w:pPr>
    </w:p>
    <w:p w14:paraId="395105A8" w14:textId="77777777" w:rsidR="00D235BD" w:rsidRDefault="00000000">
      <w:r>
        <w:t xml:space="preserve">Thank you for volunteering to co-ordinate an event with the Balint Society.  The most important things to agree with the society are </w:t>
      </w:r>
      <w:r>
        <w:rPr>
          <w:b/>
          <w:i/>
        </w:rPr>
        <w:t>the date, the venue and the budget.</w:t>
      </w:r>
      <w:r>
        <w:t xml:space="preserve">  Registration should start at least three months before an event.  Please contact our administrator – </w:t>
      </w:r>
      <w:hyperlink r:id="rId11">
        <w:r w:rsidR="00D235BD">
          <w:rPr>
            <w:color w:val="0000FF"/>
            <w:u w:val="single"/>
          </w:rPr>
          <w:t>administrator@balintsociety.org.uk</w:t>
        </w:r>
      </w:hyperlink>
      <w:r>
        <w:t xml:space="preserve"> in the first instance, who will liaise with the Balint Society Council. You will be appointed a Society representative to work alongside. </w:t>
      </w:r>
    </w:p>
    <w:p w14:paraId="7452D0D3" w14:textId="77777777" w:rsidR="00D235BD" w:rsidRDefault="00D235BD"/>
    <w:p w14:paraId="282223D8" w14:textId="77777777" w:rsidR="00D235BD" w:rsidRDefault="00000000">
      <w:r>
        <w:t xml:space="preserve">The key stages of organising a Balint event are as follows:  </w:t>
      </w:r>
    </w:p>
    <w:p w14:paraId="40C5CC3E" w14:textId="77777777" w:rsidR="00D235BD" w:rsidRDefault="00D235BD">
      <w:pPr>
        <w:tabs>
          <w:tab w:val="left" w:pos="1560"/>
        </w:tabs>
        <w:ind w:left="1560" w:hanging="1560"/>
        <w:rPr>
          <w:b/>
        </w:rPr>
      </w:pPr>
    </w:p>
    <w:p w14:paraId="7F3937E4" w14:textId="77777777" w:rsidR="00D235BD" w:rsidRDefault="00000000">
      <w:pPr>
        <w:tabs>
          <w:tab w:val="left" w:pos="1418"/>
        </w:tabs>
        <w:ind w:left="1418" w:hanging="1418"/>
      </w:pPr>
      <w:r>
        <w:rPr>
          <w:b/>
          <w:u w:val="single"/>
        </w:rPr>
        <w:t>DATE</w:t>
      </w:r>
      <w:r>
        <w:tab/>
      </w:r>
    </w:p>
    <w:p w14:paraId="51223012" w14:textId="77777777" w:rsidR="00D235BD" w:rsidRDefault="00000000">
      <w:pPr>
        <w:tabs>
          <w:tab w:val="left" w:pos="1418"/>
        </w:tabs>
        <w:ind w:left="1418" w:hanging="1418"/>
        <w:rPr>
          <w:color w:val="000000"/>
          <w:u w:val="single"/>
        </w:rPr>
      </w:pPr>
      <w:r>
        <w:tab/>
        <w:t xml:space="preserve">Please email the Balint Society Administrator – </w:t>
      </w:r>
      <w:hyperlink r:id="rId12">
        <w:r w:rsidR="00D235BD">
          <w:rPr>
            <w:color w:val="0000FF"/>
            <w:u w:val="single"/>
          </w:rPr>
          <w:t>administrator@balintsociety.org.uk</w:t>
        </w:r>
      </w:hyperlink>
      <w:r>
        <w:t xml:space="preserve"> with your proposed dates. The Balint Society organises a whole range of events each year and is mindful of International Balint events as well </w:t>
      </w:r>
      <w:hyperlink r:id="rId13">
        <w:r w:rsidR="00D235BD">
          <w:rPr>
            <w:color w:val="000000"/>
            <w:u w:val="single"/>
          </w:rPr>
          <w:t>www.balintinternational.com</w:t>
        </w:r>
      </w:hyperlink>
      <w:r>
        <w:rPr>
          <w:color w:val="000000"/>
          <w:u w:val="single"/>
        </w:rPr>
        <w:t xml:space="preserve">. </w:t>
      </w:r>
    </w:p>
    <w:p w14:paraId="279B0153" w14:textId="77777777" w:rsidR="00D235BD" w:rsidRDefault="00D235BD">
      <w:pPr>
        <w:rPr>
          <w:color w:val="000000"/>
          <w:u w:val="single"/>
        </w:rPr>
      </w:pPr>
    </w:p>
    <w:p w14:paraId="008E9E61" w14:textId="77777777" w:rsidR="00D235BD" w:rsidRDefault="00000000">
      <w:pPr>
        <w:ind w:left="1418" w:hanging="1418"/>
        <w:rPr>
          <w:b/>
        </w:rPr>
      </w:pPr>
      <w:r>
        <w:rPr>
          <w:b/>
        </w:rPr>
        <w:t>To Do:</w:t>
      </w:r>
      <w:r>
        <w:rPr>
          <w:b/>
        </w:rPr>
        <w:tab/>
      </w:r>
      <w:r>
        <w:tab/>
      </w:r>
      <w:r>
        <w:rPr>
          <w:b/>
        </w:rPr>
        <w:t xml:space="preserve">Confirm the date via the Administrator &amp; your nominated council member. </w:t>
      </w:r>
    </w:p>
    <w:p w14:paraId="7A5E9ED1" w14:textId="77777777" w:rsidR="00D235BD" w:rsidRDefault="00D235BD">
      <w:pPr>
        <w:ind w:left="1418" w:hanging="1418"/>
        <w:rPr>
          <w:b/>
          <w:color w:val="000000"/>
          <w:u w:val="single"/>
        </w:rPr>
      </w:pPr>
    </w:p>
    <w:p w14:paraId="1AFF9EE2" w14:textId="77777777" w:rsidR="00D235BD" w:rsidRDefault="00000000">
      <w:pPr>
        <w:tabs>
          <w:tab w:val="left" w:pos="1418"/>
        </w:tabs>
      </w:pPr>
      <w:r>
        <w:rPr>
          <w:b/>
          <w:u w:val="single"/>
        </w:rPr>
        <w:t>VENUE</w:t>
      </w:r>
      <w:r>
        <w:tab/>
      </w:r>
    </w:p>
    <w:p w14:paraId="5B7EF2C8" w14:textId="77777777" w:rsidR="00D235BD" w:rsidRDefault="00000000">
      <w:pPr>
        <w:tabs>
          <w:tab w:val="left" w:pos="1418"/>
        </w:tabs>
        <w:rPr>
          <w:u w:val="single"/>
        </w:rPr>
      </w:pPr>
      <w:r>
        <w:tab/>
        <w:t xml:space="preserve">You may be able to find a free venue through your Trust, </w:t>
      </w:r>
      <w:r>
        <w:tab/>
        <w:t xml:space="preserve">Department of Psychotherapy, local university or college.  If you </w:t>
      </w:r>
      <w:r>
        <w:tab/>
        <w:t xml:space="preserve">are hiring a venue, study the terms and conditions carefully </w:t>
      </w:r>
      <w:r>
        <w:tab/>
        <w:t xml:space="preserve">including the cancellation policy.  If it is an educational institution, </w:t>
      </w:r>
      <w:r>
        <w:tab/>
        <w:t xml:space="preserve">we may be able to claim back VAT see </w:t>
      </w:r>
      <w:hyperlink w:anchor="_heading=h.2s8eyo1">
        <w:r w:rsidR="00D235BD">
          <w:rPr>
            <w:color w:val="000000"/>
            <w:u w:val="single"/>
          </w:rPr>
          <w:t>Appendix 8</w:t>
        </w:r>
      </w:hyperlink>
      <w:r>
        <w:t xml:space="preserve">.  </w:t>
      </w:r>
    </w:p>
    <w:p w14:paraId="3034C2B7" w14:textId="77777777" w:rsidR="00D235BD" w:rsidRDefault="00D235BD">
      <w:pPr>
        <w:tabs>
          <w:tab w:val="left" w:pos="1418"/>
        </w:tabs>
        <w:rPr>
          <w:b/>
        </w:rPr>
      </w:pPr>
    </w:p>
    <w:p w14:paraId="731EBB12" w14:textId="77777777" w:rsidR="00D235BD" w:rsidRDefault="00000000">
      <w:pPr>
        <w:tabs>
          <w:tab w:val="left" w:pos="1418"/>
        </w:tabs>
        <w:rPr>
          <w:u w:val="single"/>
        </w:rPr>
      </w:pPr>
      <w:r>
        <w:rPr>
          <w:b/>
        </w:rPr>
        <w:t xml:space="preserve">To Do: </w:t>
      </w:r>
      <w:r>
        <w:rPr>
          <w:b/>
        </w:rPr>
        <w:tab/>
        <w:t xml:space="preserve">Send details of the costs, terms and conditions to the </w:t>
      </w:r>
      <w:r>
        <w:rPr>
          <w:b/>
        </w:rPr>
        <w:tab/>
        <w:t xml:space="preserve">Treasurer. </w:t>
      </w:r>
    </w:p>
    <w:p w14:paraId="7CFBA483" w14:textId="77777777" w:rsidR="00D235BD" w:rsidRDefault="00D235BD">
      <w:pPr>
        <w:pBdr>
          <w:top w:val="nil"/>
          <w:left w:val="nil"/>
          <w:bottom w:val="nil"/>
          <w:right w:val="nil"/>
          <w:between w:val="nil"/>
        </w:pBdr>
        <w:tabs>
          <w:tab w:val="left" w:pos="1418"/>
        </w:tabs>
        <w:ind w:left="2145"/>
        <w:rPr>
          <w:color w:val="000000"/>
          <w:u w:val="single"/>
        </w:rPr>
      </w:pPr>
    </w:p>
    <w:p w14:paraId="5CE322E9" w14:textId="77777777" w:rsidR="00D235BD" w:rsidRDefault="00000000">
      <w:pPr>
        <w:rPr>
          <w:b/>
        </w:rPr>
      </w:pPr>
      <w:r>
        <w:rPr>
          <w:b/>
          <w:u w:val="single"/>
        </w:rPr>
        <w:t>BUDGET</w:t>
      </w:r>
      <w:r>
        <w:rPr>
          <w:b/>
        </w:rPr>
        <w:t xml:space="preserve"> </w:t>
      </w:r>
      <w:r>
        <w:rPr>
          <w:b/>
        </w:rPr>
        <w:tab/>
      </w:r>
    </w:p>
    <w:p w14:paraId="10BF1F16" w14:textId="77777777" w:rsidR="00D235BD" w:rsidRDefault="00000000">
      <w:pPr>
        <w:numPr>
          <w:ilvl w:val="0"/>
          <w:numId w:val="9"/>
        </w:numPr>
        <w:pBdr>
          <w:top w:val="nil"/>
          <w:left w:val="nil"/>
          <w:bottom w:val="nil"/>
          <w:right w:val="nil"/>
          <w:between w:val="nil"/>
        </w:pBdr>
        <w:ind w:left="1701" w:hanging="283"/>
        <w:rPr>
          <w:b/>
          <w:color w:val="000000"/>
          <w:u w:val="single"/>
        </w:rPr>
      </w:pPr>
      <w:r>
        <w:rPr>
          <w:color w:val="000000"/>
        </w:rPr>
        <w:t xml:space="preserve">Work out a draft budget with reference to the schedule of fees see </w:t>
      </w:r>
      <w:hyperlink w:anchor="_heading=h.30j0zll">
        <w:r w:rsidR="00D235BD">
          <w:rPr>
            <w:color w:val="000000"/>
            <w:u w:val="single"/>
          </w:rPr>
          <w:t>Appendix 2</w:t>
        </w:r>
      </w:hyperlink>
      <w:r>
        <w:rPr>
          <w:color w:val="000000"/>
        </w:rPr>
        <w:t xml:space="preserve">.  You should adopt the standard fees and reimbursements as set out there.  </w:t>
      </w:r>
      <w:hyperlink w:anchor="_heading=h.1fob9te">
        <w:r w:rsidR="00D235BD">
          <w:rPr>
            <w:color w:val="000000"/>
            <w:u w:val="single"/>
          </w:rPr>
          <w:t>Appendix 3</w:t>
        </w:r>
      </w:hyperlink>
      <w:r>
        <w:rPr>
          <w:color w:val="000000"/>
        </w:rPr>
        <w:t xml:space="preserve"> ‘What to include in your budget’ reminds you of all the things to consider.</w:t>
      </w:r>
    </w:p>
    <w:p w14:paraId="0F184BB0" w14:textId="77777777" w:rsidR="00D235BD" w:rsidRDefault="00000000">
      <w:pPr>
        <w:numPr>
          <w:ilvl w:val="0"/>
          <w:numId w:val="9"/>
        </w:numPr>
        <w:pBdr>
          <w:top w:val="nil"/>
          <w:left w:val="nil"/>
          <w:bottom w:val="nil"/>
          <w:right w:val="nil"/>
          <w:between w:val="nil"/>
        </w:pBdr>
        <w:ind w:left="1701" w:hanging="283"/>
        <w:rPr>
          <w:b/>
          <w:color w:val="000000"/>
          <w:u w:val="single"/>
        </w:rPr>
      </w:pPr>
      <w:r>
        <w:rPr>
          <w:color w:val="000000"/>
        </w:rPr>
        <w:t>Decide the leaders well in advance if possible.  Try to pair Psychotherapist/GP, male/female, accredited/on the accreditation pathway.  Leadership development groups need to be led by at least one accredited leader with experience of leadership development.</w:t>
      </w:r>
    </w:p>
    <w:p w14:paraId="321C575C" w14:textId="77777777" w:rsidR="00D235BD" w:rsidRDefault="00000000">
      <w:pPr>
        <w:numPr>
          <w:ilvl w:val="0"/>
          <w:numId w:val="9"/>
        </w:numPr>
        <w:pBdr>
          <w:top w:val="nil"/>
          <w:left w:val="nil"/>
          <w:bottom w:val="nil"/>
          <w:right w:val="nil"/>
          <w:between w:val="nil"/>
        </w:pBdr>
        <w:ind w:left="1701" w:hanging="283"/>
        <w:rPr>
          <w:b/>
          <w:color w:val="000000"/>
          <w:u w:val="single"/>
        </w:rPr>
      </w:pPr>
      <w:r>
        <w:rPr>
          <w:color w:val="000000"/>
        </w:rPr>
        <w:t xml:space="preserve">The Treasurer needs to know </w:t>
      </w:r>
      <w:r>
        <w:rPr>
          <w:b/>
          <w:i/>
          <w:color w:val="000000"/>
        </w:rPr>
        <w:t>before the event</w:t>
      </w:r>
      <w:r>
        <w:rPr>
          <w:color w:val="000000"/>
        </w:rPr>
        <w:t xml:space="preserve"> what your accredited leaders and speakers are going to claim.  If any of them are coming from abroad discuss travel costs with the Treasurer.  Weekends usually aim to break even.  Study days and leadership training days usually involve a subsidy from the Society</w:t>
      </w:r>
    </w:p>
    <w:p w14:paraId="045035A6" w14:textId="77777777" w:rsidR="00D235BD" w:rsidRDefault="00D235BD">
      <w:pPr>
        <w:rPr>
          <w:b/>
        </w:rPr>
      </w:pPr>
    </w:p>
    <w:p w14:paraId="1426D0E3" w14:textId="77777777" w:rsidR="00D235BD" w:rsidRDefault="00000000">
      <w:pPr>
        <w:rPr>
          <w:b/>
        </w:rPr>
      </w:pPr>
      <w:r>
        <w:rPr>
          <w:b/>
        </w:rPr>
        <w:t xml:space="preserve">To Do: </w:t>
      </w:r>
      <w:r>
        <w:rPr>
          <w:b/>
        </w:rPr>
        <w:tab/>
        <w:t xml:space="preserve">Send details of your budget to the Treasurer and council </w:t>
      </w:r>
      <w:r>
        <w:rPr>
          <w:b/>
        </w:rPr>
        <w:tab/>
      </w:r>
      <w:r>
        <w:rPr>
          <w:b/>
        </w:rPr>
        <w:tab/>
      </w:r>
      <w:r>
        <w:rPr>
          <w:b/>
        </w:rPr>
        <w:tab/>
        <w:t xml:space="preserve">member at least 5 months before the event.  </w:t>
      </w:r>
    </w:p>
    <w:p w14:paraId="3028550E" w14:textId="77777777" w:rsidR="00D235BD" w:rsidRDefault="00D235BD">
      <w:pPr>
        <w:pBdr>
          <w:top w:val="nil"/>
          <w:left w:val="nil"/>
          <w:bottom w:val="nil"/>
          <w:right w:val="nil"/>
          <w:between w:val="nil"/>
        </w:pBdr>
        <w:ind w:left="2138"/>
        <w:rPr>
          <w:b/>
          <w:color w:val="000000"/>
        </w:rPr>
      </w:pPr>
    </w:p>
    <w:p w14:paraId="1653C398" w14:textId="77777777" w:rsidR="00D235BD" w:rsidRDefault="00000000">
      <w:pPr>
        <w:rPr>
          <w:b/>
        </w:rPr>
      </w:pPr>
      <w:r>
        <w:rPr>
          <w:b/>
        </w:rPr>
        <w:lastRenderedPageBreak/>
        <w:tab/>
      </w:r>
      <w:r>
        <w:rPr>
          <w:b/>
        </w:rPr>
        <w:tab/>
        <w:t xml:space="preserve">Once council has agreed to hold and underwrite the event, </w:t>
      </w:r>
      <w:r>
        <w:rPr>
          <w:b/>
        </w:rPr>
        <w:tab/>
      </w:r>
      <w:r>
        <w:rPr>
          <w:b/>
        </w:rPr>
        <w:tab/>
      </w:r>
      <w:r>
        <w:rPr>
          <w:b/>
        </w:rPr>
        <w:tab/>
        <w:t xml:space="preserve">confirm with the venue and ask the Treasurer to pay the </w:t>
      </w:r>
      <w:r>
        <w:rPr>
          <w:b/>
        </w:rPr>
        <w:tab/>
      </w:r>
      <w:r>
        <w:rPr>
          <w:b/>
        </w:rPr>
        <w:tab/>
      </w:r>
      <w:r>
        <w:rPr>
          <w:b/>
        </w:rPr>
        <w:tab/>
        <w:t>deposit.</w:t>
      </w:r>
    </w:p>
    <w:p w14:paraId="268358F7" w14:textId="77777777" w:rsidR="00D235BD" w:rsidRDefault="00D235BD">
      <w:pPr>
        <w:rPr>
          <w:b/>
        </w:rPr>
      </w:pPr>
    </w:p>
    <w:p w14:paraId="17F8BECB" w14:textId="77777777" w:rsidR="00D235BD" w:rsidRDefault="00000000">
      <w:pPr>
        <w:rPr>
          <w:b/>
          <w:u w:val="single"/>
        </w:rPr>
      </w:pPr>
      <w:r>
        <w:rPr>
          <w:b/>
          <w:u w:val="single"/>
        </w:rPr>
        <w:t>EVENT</w:t>
      </w:r>
    </w:p>
    <w:p w14:paraId="3CBC3B07" w14:textId="77777777" w:rsidR="00D235BD" w:rsidRDefault="00000000">
      <w:pPr>
        <w:rPr>
          <w:b/>
        </w:rPr>
      </w:pPr>
      <w:r>
        <w:rPr>
          <w:b/>
          <w:u w:val="single"/>
        </w:rPr>
        <w:t>TEMPLATE</w:t>
      </w:r>
      <w:r>
        <w:rPr>
          <w:b/>
        </w:rPr>
        <w:tab/>
      </w:r>
    </w:p>
    <w:p w14:paraId="1C3147BF" w14:textId="77777777" w:rsidR="00D235BD" w:rsidRDefault="00000000">
      <w:pPr>
        <w:ind w:left="1418"/>
        <w:rPr>
          <w:b/>
        </w:rPr>
      </w:pPr>
      <w:r>
        <w:t>Complete the Event Template</w:t>
      </w:r>
      <w:hyperlink w:anchor="_heading=h.gjdgxs">
        <w:r w:rsidR="00D235BD">
          <w:rPr>
            <w:color w:val="000000"/>
            <w:u w:val="single"/>
          </w:rPr>
          <w:t xml:space="preserve"> Appendix 1</w:t>
        </w:r>
      </w:hyperlink>
      <w:r>
        <w:t xml:space="preserve"> and send it to our Administrator.  This should include a description of the event to go on the front page of the website and draft timetable which can be changed nearer the time if necessary. </w:t>
      </w:r>
    </w:p>
    <w:p w14:paraId="299A39D0" w14:textId="77777777" w:rsidR="00D235BD" w:rsidRDefault="00D235BD"/>
    <w:p w14:paraId="1CA8A8B9" w14:textId="77777777" w:rsidR="00D235BD" w:rsidRDefault="00000000">
      <w:pPr>
        <w:ind w:left="1418"/>
      </w:pPr>
      <w:r>
        <w:t>If you would like to discuss the shape of your event, choice of leaders, speakers or anything else please contact the council member and/or the accreditation team.</w:t>
      </w:r>
    </w:p>
    <w:p w14:paraId="0D5D719D" w14:textId="77777777" w:rsidR="00D235BD" w:rsidRDefault="00D235BD"/>
    <w:p w14:paraId="54DC548C" w14:textId="77777777" w:rsidR="00D235BD" w:rsidRDefault="00000000">
      <w:r>
        <w:rPr>
          <w:b/>
        </w:rPr>
        <w:t>To Do:</w:t>
      </w:r>
      <w:r>
        <w:tab/>
      </w:r>
      <w:r>
        <w:tab/>
      </w:r>
      <w:r>
        <w:rPr>
          <w:b/>
        </w:rPr>
        <w:t xml:space="preserve">Send the event template to our Administrator to put the event </w:t>
      </w:r>
      <w:r>
        <w:rPr>
          <w:b/>
        </w:rPr>
        <w:tab/>
      </w:r>
      <w:r>
        <w:rPr>
          <w:b/>
        </w:rPr>
        <w:tab/>
        <w:t xml:space="preserve">on the website – </w:t>
      </w:r>
      <w:hyperlink r:id="rId14">
        <w:r w:rsidR="00D235BD">
          <w:rPr>
            <w:b/>
            <w:color w:val="0000FF"/>
            <w:u w:val="single"/>
          </w:rPr>
          <w:t>administrator@balintsociety.org.uk</w:t>
        </w:r>
      </w:hyperlink>
    </w:p>
    <w:p w14:paraId="23A467C3" w14:textId="77777777" w:rsidR="00D235BD" w:rsidRDefault="00D235BD">
      <w:pPr>
        <w:pBdr>
          <w:top w:val="nil"/>
          <w:left w:val="nil"/>
          <w:bottom w:val="nil"/>
          <w:right w:val="nil"/>
          <w:between w:val="nil"/>
        </w:pBdr>
        <w:ind w:left="2138"/>
        <w:rPr>
          <w:color w:val="000000"/>
        </w:rPr>
      </w:pPr>
    </w:p>
    <w:p w14:paraId="752D62B4" w14:textId="77777777" w:rsidR="00D235BD" w:rsidRDefault="00000000">
      <w:pPr>
        <w:rPr>
          <w:b/>
          <w:u w:val="single"/>
        </w:rPr>
      </w:pPr>
      <w:r>
        <w:rPr>
          <w:b/>
          <w:u w:val="single"/>
        </w:rPr>
        <w:t>REGISTRATION</w:t>
      </w:r>
    </w:p>
    <w:p w14:paraId="69307C70" w14:textId="77777777" w:rsidR="00D235BD" w:rsidRDefault="00D235BD">
      <w:pPr>
        <w:rPr>
          <w:b/>
          <w:u w:val="single"/>
        </w:rPr>
      </w:pPr>
    </w:p>
    <w:p w14:paraId="0422C802" w14:textId="77777777" w:rsidR="00D235BD" w:rsidRDefault="00000000">
      <w:r>
        <w:rPr>
          <w:b/>
        </w:rPr>
        <w:tab/>
      </w:r>
      <w:r>
        <w:rPr>
          <w:b/>
        </w:rPr>
        <w:tab/>
      </w:r>
      <w:r>
        <w:t xml:space="preserve">Registration should open at least 3 months before the event.  </w:t>
      </w:r>
      <w:r>
        <w:tab/>
      </w:r>
      <w:r>
        <w:tab/>
      </w:r>
      <w:r>
        <w:tab/>
        <w:t xml:space="preserve">Registrations will automatically be notified to you and our </w:t>
      </w:r>
      <w:r>
        <w:tab/>
      </w:r>
      <w:r>
        <w:tab/>
      </w:r>
      <w:r>
        <w:tab/>
        <w:t xml:space="preserve">Administrator by email.  They can be sent to others in your team as </w:t>
      </w:r>
      <w:r>
        <w:tab/>
      </w:r>
      <w:r>
        <w:tab/>
        <w:t xml:space="preserve">well. The Administrator will produce a summary sheet of </w:t>
      </w:r>
      <w:r>
        <w:tab/>
      </w:r>
      <w:r>
        <w:tab/>
      </w:r>
      <w:r>
        <w:tab/>
        <w:t xml:space="preserve">registrations to date, on request.  Keep an eye on numbers and </w:t>
      </w:r>
      <w:r>
        <w:tab/>
      </w:r>
      <w:r>
        <w:tab/>
      </w:r>
      <w:r>
        <w:tab/>
        <w:t xml:space="preserve">decide when registrations should close.  Our Administrator will </w:t>
      </w:r>
      <w:r>
        <w:tab/>
      </w:r>
      <w:r>
        <w:tab/>
        <w:t xml:space="preserve">notify you of any cancellations. </w:t>
      </w:r>
    </w:p>
    <w:p w14:paraId="455F96BE" w14:textId="77777777" w:rsidR="00D235BD" w:rsidRDefault="00D235BD"/>
    <w:p w14:paraId="7F26E2B1" w14:textId="77777777" w:rsidR="00D235BD" w:rsidRDefault="00000000">
      <w:pPr>
        <w:ind w:left="1440" w:hanging="1440"/>
        <w:jc w:val="both"/>
        <w:rPr>
          <w:b/>
          <w:u w:val="single"/>
        </w:rPr>
      </w:pPr>
      <w:r>
        <w:rPr>
          <w:b/>
        </w:rPr>
        <w:t>To Do:</w:t>
      </w:r>
      <w:r>
        <w:t xml:space="preserve"> </w:t>
      </w:r>
      <w:r>
        <w:tab/>
      </w:r>
      <w:r>
        <w:rPr>
          <w:b/>
        </w:rPr>
        <w:t>Open registration at least 3 months before the event. Keep an eye on registrations</w:t>
      </w:r>
    </w:p>
    <w:p w14:paraId="11D3A12E" w14:textId="77777777" w:rsidR="00D235BD" w:rsidRDefault="00D235BD">
      <w:pPr>
        <w:pBdr>
          <w:top w:val="nil"/>
          <w:left w:val="nil"/>
          <w:bottom w:val="nil"/>
          <w:right w:val="nil"/>
          <w:between w:val="nil"/>
        </w:pBdr>
        <w:ind w:left="2138"/>
        <w:rPr>
          <w:color w:val="000000"/>
        </w:rPr>
      </w:pPr>
    </w:p>
    <w:p w14:paraId="7EDB255E" w14:textId="77777777" w:rsidR="00D235BD" w:rsidRDefault="00000000">
      <w:pPr>
        <w:rPr>
          <w:b/>
          <w:u w:val="single"/>
        </w:rPr>
      </w:pPr>
      <w:r>
        <w:rPr>
          <w:b/>
          <w:u w:val="single"/>
        </w:rPr>
        <w:t>FINAL PREPARATIONS</w:t>
      </w:r>
    </w:p>
    <w:p w14:paraId="3835882D" w14:textId="77777777" w:rsidR="00D235BD" w:rsidRDefault="00D235BD">
      <w:pPr>
        <w:rPr>
          <w:b/>
        </w:rPr>
      </w:pPr>
    </w:p>
    <w:p w14:paraId="78B5F817" w14:textId="77777777" w:rsidR="00D235BD" w:rsidRDefault="00000000">
      <w:pPr>
        <w:numPr>
          <w:ilvl w:val="0"/>
          <w:numId w:val="12"/>
        </w:numPr>
        <w:pBdr>
          <w:top w:val="nil"/>
          <w:left w:val="nil"/>
          <w:bottom w:val="nil"/>
          <w:right w:val="nil"/>
          <w:between w:val="nil"/>
        </w:pBdr>
        <w:ind w:left="1701" w:hanging="283"/>
        <w:rPr>
          <w:color w:val="000000"/>
        </w:rPr>
      </w:pPr>
      <w:r>
        <w:rPr>
          <w:color w:val="000000"/>
        </w:rPr>
        <w:t>Notify the venue of final numbers for catering, chairs etc.</w:t>
      </w:r>
    </w:p>
    <w:p w14:paraId="77FB9113" w14:textId="77777777" w:rsidR="00D235BD" w:rsidRDefault="00000000">
      <w:pPr>
        <w:numPr>
          <w:ilvl w:val="0"/>
          <w:numId w:val="12"/>
        </w:numPr>
        <w:pBdr>
          <w:top w:val="nil"/>
          <w:left w:val="nil"/>
          <w:bottom w:val="nil"/>
          <w:right w:val="nil"/>
          <w:between w:val="nil"/>
        </w:pBdr>
        <w:ind w:left="1701" w:hanging="283"/>
        <w:rPr>
          <w:color w:val="000000"/>
        </w:rPr>
      </w:pPr>
      <w:r>
        <w:rPr>
          <w:color w:val="000000"/>
        </w:rPr>
        <w:t>Draw up group lists and send to leaders to check there are no boundary issues.</w:t>
      </w:r>
    </w:p>
    <w:p w14:paraId="08F97686" w14:textId="77777777" w:rsidR="00D235BD" w:rsidRDefault="00000000">
      <w:pPr>
        <w:numPr>
          <w:ilvl w:val="0"/>
          <w:numId w:val="12"/>
        </w:numPr>
        <w:pBdr>
          <w:top w:val="nil"/>
          <w:left w:val="nil"/>
          <w:bottom w:val="nil"/>
          <w:right w:val="nil"/>
          <w:between w:val="nil"/>
        </w:pBdr>
        <w:ind w:left="1701" w:hanging="283"/>
        <w:rPr>
          <w:color w:val="000000"/>
        </w:rPr>
      </w:pPr>
      <w:r>
        <w:rPr>
          <w:color w:val="000000"/>
        </w:rPr>
        <w:t>A week before send a welcoming email to participants, through the Administrator, reminding them of the venue and timetable. Consider including group lists.</w:t>
      </w:r>
    </w:p>
    <w:p w14:paraId="6544A674" w14:textId="77777777" w:rsidR="00D235BD" w:rsidRDefault="00000000">
      <w:pPr>
        <w:numPr>
          <w:ilvl w:val="0"/>
          <w:numId w:val="12"/>
        </w:numPr>
        <w:pBdr>
          <w:top w:val="nil"/>
          <w:left w:val="nil"/>
          <w:bottom w:val="nil"/>
          <w:right w:val="nil"/>
          <w:between w:val="nil"/>
        </w:pBdr>
        <w:ind w:left="1701" w:hanging="283"/>
        <w:rPr>
          <w:color w:val="000000"/>
        </w:rPr>
      </w:pPr>
      <w:r>
        <w:rPr>
          <w:color w:val="000000"/>
        </w:rPr>
        <w:t>Make a time for the leaders to meet together before the event starts.  Agree times to meet during and after the event as well.</w:t>
      </w:r>
    </w:p>
    <w:p w14:paraId="15B29DB0" w14:textId="77777777" w:rsidR="00D235BD" w:rsidRDefault="00D235BD">
      <w:pPr>
        <w:rPr>
          <w:b/>
        </w:rPr>
      </w:pPr>
    </w:p>
    <w:p w14:paraId="005831D9" w14:textId="77777777" w:rsidR="00D235BD" w:rsidRDefault="00000000">
      <w:pPr>
        <w:ind w:left="1418" w:hanging="1418"/>
      </w:pPr>
      <w:r>
        <w:rPr>
          <w:b/>
        </w:rPr>
        <w:t xml:space="preserve">To Do: </w:t>
      </w:r>
      <w:r>
        <w:rPr>
          <w:b/>
        </w:rPr>
        <w:tab/>
        <w:t xml:space="preserve">Notify venue of final numbers. Draw up the groups and get </w:t>
      </w:r>
      <w:r>
        <w:rPr>
          <w:b/>
        </w:rPr>
        <w:tab/>
      </w:r>
      <w:r>
        <w:rPr>
          <w:b/>
        </w:rPr>
        <w:tab/>
        <w:t xml:space="preserve">together with leaders and speakers. Liaise with our Administrator to send email to participants with event details. </w:t>
      </w:r>
    </w:p>
    <w:p w14:paraId="527CFB31" w14:textId="77777777" w:rsidR="00D235BD" w:rsidRDefault="00D235BD">
      <w:pPr>
        <w:pBdr>
          <w:top w:val="nil"/>
          <w:left w:val="nil"/>
          <w:bottom w:val="nil"/>
          <w:right w:val="nil"/>
          <w:between w:val="nil"/>
        </w:pBdr>
        <w:ind w:left="2138"/>
        <w:rPr>
          <w:color w:val="000000"/>
        </w:rPr>
      </w:pPr>
    </w:p>
    <w:p w14:paraId="1FBD6AD5" w14:textId="77777777" w:rsidR="00D235BD" w:rsidRDefault="00000000">
      <w:pPr>
        <w:rPr>
          <w:b/>
          <w:u w:val="single"/>
        </w:rPr>
      </w:pPr>
      <w:r>
        <w:rPr>
          <w:b/>
          <w:u w:val="single"/>
        </w:rPr>
        <w:t>ON THE DAY</w:t>
      </w:r>
    </w:p>
    <w:p w14:paraId="40B8420C" w14:textId="77777777" w:rsidR="00D235BD" w:rsidRDefault="00D235BD">
      <w:pPr>
        <w:rPr>
          <w:b/>
          <w:u w:val="single"/>
        </w:rPr>
      </w:pPr>
    </w:p>
    <w:p w14:paraId="77CAA9F0"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t>Have a signing in list.  Forward this to our Administrator after the event making a note of anyone who didn’t come, and any unexpected extras people.</w:t>
      </w:r>
    </w:p>
    <w:p w14:paraId="34E64563"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t>Sticky labels and pens for names.</w:t>
      </w:r>
    </w:p>
    <w:p w14:paraId="0100C1B5"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lastRenderedPageBreak/>
        <w:t>Feedback forms if you wish.</w:t>
      </w:r>
    </w:p>
    <w:p w14:paraId="1513EEF5"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t>Copies of past Balint journals if available for non-members</w:t>
      </w:r>
    </w:p>
    <w:p w14:paraId="38C2FB4E"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t>Recording talks. If you choose to record a talk a podcast can be posted on our website – you will need to be mindful of confidentiality re patients or group members. Discuss with the member on council if in any doubt.</w:t>
      </w:r>
    </w:p>
    <w:p w14:paraId="2B2FBD8F" w14:textId="77777777" w:rsidR="00D235BD" w:rsidRDefault="00000000">
      <w:pPr>
        <w:numPr>
          <w:ilvl w:val="0"/>
          <w:numId w:val="14"/>
        </w:numPr>
        <w:pBdr>
          <w:top w:val="nil"/>
          <w:left w:val="nil"/>
          <w:bottom w:val="nil"/>
          <w:right w:val="nil"/>
          <w:between w:val="nil"/>
        </w:pBdr>
        <w:ind w:left="1701" w:hanging="283"/>
        <w:rPr>
          <w:color w:val="000000"/>
        </w:rPr>
      </w:pPr>
      <w:r>
        <w:rPr>
          <w:color w:val="000000"/>
        </w:rPr>
        <w:t>Encourage people to join the Society and signpost them to future events.</w:t>
      </w:r>
    </w:p>
    <w:p w14:paraId="6187ED6A" w14:textId="77777777" w:rsidR="00D235BD" w:rsidRDefault="00D235BD"/>
    <w:p w14:paraId="36ABECE0" w14:textId="77777777" w:rsidR="00D235BD" w:rsidRDefault="00000000">
      <w:pPr>
        <w:rPr>
          <w:b/>
        </w:rPr>
      </w:pPr>
      <w:r>
        <w:rPr>
          <w:b/>
        </w:rPr>
        <w:t xml:space="preserve">To Do: </w:t>
      </w:r>
      <w:r>
        <w:rPr>
          <w:b/>
        </w:rPr>
        <w:tab/>
        <w:t xml:space="preserve">Ensure there is a signing in list. Provide appropriate </w:t>
      </w:r>
      <w:r>
        <w:rPr>
          <w:b/>
        </w:rPr>
        <w:tab/>
      </w:r>
      <w:r>
        <w:rPr>
          <w:b/>
        </w:rPr>
        <w:tab/>
      </w:r>
      <w:r>
        <w:rPr>
          <w:b/>
        </w:rPr>
        <w:tab/>
        <w:t xml:space="preserve">stationery, journals, feedback forms etc. </w:t>
      </w:r>
    </w:p>
    <w:p w14:paraId="7CAB2064" w14:textId="77777777" w:rsidR="00D235BD" w:rsidRDefault="00D235BD">
      <w:pPr>
        <w:pBdr>
          <w:top w:val="nil"/>
          <w:left w:val="nil"/>
          <w:bottom w:val="nil"/>
          <w:right w:val="nil"/>
          <w:between w:val="nil"/>
        </w:pBdr>
        <w:ind w:left="2138"/>
        <w:rPr>
          <w:color w:val="000000"/>
        </w:rPr>
      </w:pPr>
    </w:p>
    <w:p w14:paraId="4C06A66C" w14:textId="77777777" w:rsidR="00D235BD" w:rsidRDefault="00000000">
      <w:pPr>
        <w:rPr>
          <w:b/>
          <w:u w:val="single"/>
        </w:rPr>
      </w:pPr>
      <w:r>
        <w:rPr>
          <w:b/>
          <w:u w:val="single"/>
        </w:rPr>
        <w:t>AFTER THE EVENT</w:t>
      </w:r>
    </w:p>
    <w:p w14:paraId="362B4E15" w14:textId="77777777" w:rsidR="00D235BD" w:rsidRDefault="00D235BD">
      <w:pPr>
        <w:rPr>
          <w:b/>
          <w:u w:val="single"/>
        </w:rPr>
      </w:pPr>
    </w:p>
    <w:p w14:paraId="365F5518"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Send invoices to our Treasurer.</w:t>
      </w:r>
    </w:p>
    <w:p w14:paraId="02504EEB"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Certificates - forward participant list and number of hours PPD to the Administrator who will send out confirmation of attendance.</w:t>
      </w:r>
    </w:p>
    <w:p w14:paraId="5DF02EA3"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 xml:space="preserve">Fees and expenses - advise leaders and speakers claiming fees and expenses to do so within two months max.  They should submit an invoice for their fee, a travel claim form </w:t>
      </w:r>
      <w:hyperlink w:anchor="_heading=h.3znysh7">
        <w:r w:rsidR="00D235BD">
          <w:rPr>
            <w:color w:val="000000"/>
            <w:u w:val="single"/>
          </w:rPr>
          <w:t>Appendix 4</w:t>
        </w:r>
      </w:hyperlink>
      <w:r>
        <w:rPr>
          <w:color w:val="000000"/>
        </w:rPr>
        <w:t xml:space="preserve">, and if a trustee a letter of remuneration </w:t>
      </w:r>
      <w:hyperlink w:anchor="_heading=h.2et92p0">
        <w:r w:rsidR="00D235BD">
          <w:rPr>
            <w:color w:val="000000"/>
            <w:u w:val="single"/>
          </w:rPr>
          <w:t>Appendix 5</w:t>
        </w:r>
      </w:hyperlink>
      <w:r>
        <w:rPr>
          <w:color w:val="000000"/>
        </w:rPr>
        <w:t xml:space="preserve"> to the Treasurer.</w:t>
      </w:r>
    </w:p>
    <w:p w14:paraId="623A15EE"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The Treasurer and Administrator will draw up a short summary of income and expenditure for the event and will run this past you before it goes to council for information.</w:t>
      </w:r>
    </w:p>
    <w:p w14:paraId="69683FD3"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 xml:space="preserve">Prepare a brief report for council and a summary of any feedback.  </w:t>
      </w:r>
    </w:p>
    <w:p w14:paraId="5F655EDD" w14:textId="77777777" w:rsidR="00D235BD" w:rsidRDefault="00000000">
      <w:pPr>
        <w:numPr>
          <w:ilvl w:val="0"/>
          <w:numId w:val="3"/>
        </w:numPr>
        <w:pBdr>
          <w:top w:val="nil"/>
          <w:left w:val="nil"/>
          <w:bottom w:val="nil"/>
          <w:right w:val="nil"/>
          <w:between w:val="nil"/>
        </w:pBdr>
        <w:ind w:left="1701" w:hanging="283"/>
        <w:rPr>
          <w:color w:val="000000"/>
        </w:rPr>
      </w:pPr>
      <w:r>
        <w:rPr>
          <w:color w:val="000000"/>
        </w:rPr>
        <w:t xml:space="preserve">Journal and website.  Is there anything to publish in the journal or on our website </w:t>
      </w:r>
    </w:p>
    <w:p w14:paraId="4EF51CA0" w14:textId="77777777" w:rsidR="00D235BD" w:rsidRDefault="00D235BD">
      <w:pPr>
        <w:pBdr>
          <w:top w:val="nil"/>
          <w:left w:val="nil"/>
          <w:bottom w:val="nil"/>
          <w:right w:val="nil"/>
          <w:between w:val="nil"/>
        </w:pBdr>
        <w:ind w:left="2138"/>
        <w:rPr>
          <w:color w:val="000000"/>
        </w:rPr>
      </w:pPr>
    </w:p>
    <w:p w14:paraId="2C5805E3" w14:textId="77777777" w:rsidR="00D235BD" w:rsidRDefault="00000000">
      <w:r>
        <w:rPr>
          <w:b/>
        </w:rPr>
        <w:t xml:space="preserve">To Do: </w:t>
      </w:r>
      <w:r>
        <w:rPr>
          <w:b/>
        </w:rPr>
        <w:tab/>
        <w:t>Deal with certificates, fees and expenses and a brief report.</w:t>
      </w:r>
    </w:p>
    <w:p w14:paraId="47E68E2F" w14:textId="77777777" w:rsidR="00D235BD" w:rsidRDefault="00D235BD">
      <w:pPr>
        <w:rPr>
          <w:b/>
        </w:rPr>
      </w:pPr>
    </w:p>
    <w:p w14:paraId="72E98E2B" w14:textId="77777777" w:rsidR="00D235BD" w:rsidRDefault="00000000">
      <w:pPr>
        <w:rPr>
          <w:b/>
          <w:u w:val="single"/>
        </w:rPr>
      </w:pPr>
      <w:r>
        <w:rPr>
          <w:b/>
          <w:u w:val="single"/>
        </w:rPr>
        <w:t xml:space="preserve">CANCELLATION </w:t>
      </w:r>
    </w:p>
    <w:p w14:paraId="04FFF372" w14:textId="77777777" w:rsidR="00D235BD" w:rsidRDefault="00D235BD">
      <w:pPr>
        <w:rPr>
          <w:b/>
          <w:u w:val="single"/>
        </w:rPr>
      </w:pPr>
    </w:p>
    <w:p w14:paraId="6A2B1E93" w14:textId="77777777" w:rsidR="00D235BD" w:rsidRDefault="00000000">
      <w:pPr>
        <w:ind w:left="1418"/>
      </w:pPr>
      <w:r>
        <w:t xml:space="preserve">Our cancellation policy is stated on the website see </w:t>
      </w:r>
      <w:hyperlink w:anchor="_heading=h.4d34og8">
        <w:r w:rsidR="00D235BD">
          <w:rPr>
            <w:color w:val="000000"/>
            <w:u w:val="single"/>
          </w:rPr>
          <w:t>Appendix 7</w:t>
        </w:r>
      </w:hyperlink>
      <w:r>
        <w:t>.  To date we have never had to cancel an event.  If you are worried about numbers please discuss with the member on council, send out another reminder through the administrator, prolong your closing date for registration and bear in mind people often sign up quite late.  It may be best to go with whoever has signed up to come, rather than risk the disappointment of cancelling.  Participants will have already made arrangements for travel and accommodation and it is unlikely they will have insurance for this.</w:t>
      </w:r>
    </w:p>
    <w:p w14:paraId="1340D628" w14:textId="77777777" w:rsidR="00D235BD" w:rsidRDefault="00D235BD">
      <w:pPr>
        <w:rPr>
          <w:b/>
        </w:rPr>
      </w:pPr>
    </w:p>
    <w:p w14:paraId="39646D76" w14:textId="77777777" w:rsidR="00D235BD" w:rsidRDefault="00000000">
      <w:pPr>
        <w:rPr>
          <w:b/>
        </w:rPr>
        <w:sectPr w:rsidR="00D235BD" w:rsidSect="00350FBE">
          <w:pgSz w:w="11906" w:h="16838"/>
          <w:pgMar w:top="1440" w:right="1800" w:bottom="709" w:left="1800" w:header="0" w:footer="257" w:gutter="0"/>
          <w:cols w:space="720"/>
        </w:sectPr>
      </w:pPr>
      <w:r>
        <w:rPr>
          <w:b/>
        </w:rPr>
        <w:t>Good luck with it all.  We hope you enjoy the event and would love to hear all about it.</w:t>
      </w:r>
    </w:p>
    <w:p w14:paraId="5CC812CB" w14:textId="77777777" w:rsidR="00D235BD" w:rsidRDefault="00000000">
      <w:pPr>
        <w:rPr>
          <w:b/>
          <w:sz w:val="28"/>
          <w:szCs w:val="28"/>
        </w:rPr>
      </w:pPr>
      <w:r>
        <w:rPr>
          <w:b/>
          <w:sz w:val="28"/>
          <w:szCs w:val="28"/>
        </w:rPr>
        <w:lastRenderedPageBreak/>
        <w:t>List of Appendices</w:t>
      </w:r>
    </w:p>
    <w:p w14:paraId="0285E82A" w14:textId="77777777" w:rsidR="00D235BD" w:rsidRDefault="00D235BD">
      <w:pPr>
        <w:jc w:val="center"/>
        <w:rPr>
          <w:b/>
          <w:sz w:val="28"/>
          <w:szCs w:val="28"/>
        </w:rPr>
      </w:pPr>
    </w:p>
    <w:p w14:paraId="662854BE" w14:textId="77777777" w:rsidR="00D235BD" w:rsidRDefault="00000000">
      <w:pPr>
        <w:rPr>
          <w:b/>
        </w:rPr>
      </w:pPr>
      <w:r>
        <w:rPr>
          <w:b/>
        </w:rPr>
        <w:t xml:space="preserve">Appendix 1 – </w:t>
      </w:r>
      <w:r>
        <w:rPr>
          <w:b/>
        </w:rPr>
        <w:tab/>
      </w:r>
      <w:hyperlink w:anchor="_heading=h.gjdgxs">
        <w:r w:rsidR="00D235BD">
          <w:rPr>
            <w:color w:val="000000"/>
            <w:u w:val="single"/>
          </w:rPr>
          <w:t xml:space="preserve">Event Template </w:t>
        </w:r>
      </w:hyperlink>
      <w:r>
        <w:t xml:space="preserve"> </w:t>
      </w:r>
    </w:p>
    <w:p w14:paraId="3447F3CA" w14:textId="77777777" w:rsidR="00D235BD" w:rsidRDefault="00D235BD">
      <w:pPr>
        <w:rPr>
          <w:b/>
        </w:rPr>
      </w:pPr>
    </w:p>
    <w:p w14:paraId="4760530A" w14:textId="61E87B7C" w:rsidR="00D235BD" w:rsidRDefault="00000000">
      <w:pPr>
        <w:rPr>
          <w:b/>
        </w:rPr>
      </w:pPr>
      <w:r>
        <w:rPr>
          <w:b/>
        </w:rPr>
        <w:t xml:space="preserve">Appendix 2 – </w:t>
      </w:r>
      <w:r>
        <w:rPr>
          <w:b/>
        </w:rPr>
        <w:tab/>
      </w:r>
      <w:hyperlink w:anchor="_heading=h.30j0zll">
        <w:r w:rsidR="00DE445E">
          <w:rPr>
            <w:color w:val="000000"/>
            <w:u w:val="single"/>
          </w:rPr>
          <w:t>Schedule of fees eff 02.05.24</w:t>
        </w:r>
      </w:hyperlink>
    </w:p>
    <w:p w14:paraId="555E8B7C" w14:textId="77777777" w:rsidR="00D235BD" w:rsidRDefault="00D235BD"/>
    <w:p w14:paraId="271A009F" w14:textId="77777777" w:rsidR="00D235BD" w:rsidRDefault="00000000">
      <w:r>
        <w:rPr>
          <w:b/>
        </w:rPr>
        <w:t>Appendix 3</w:t>
      </w:r>
      <w:r>
        <w:t xml:space="preserve"> – </w:t>
      </w:r>
      <w:r>
        <w:tab/>
      </w:r>
      <w:hyperlink w:anchor="_heading=h.1fob9te">
        <w:r w:rsidR="00D235BD">
          <w:rPr>
            <w:color w:val="000000"/>
            <w:u w:val="single"/>
          </w:rPr>
          <w:t>What to include in your budget</w:t>
        </w:r>
      </w:hyperlink>
    </w:p>
    <w:p w14:paraId="2B968ECF" w14:textId="77777777" w:rsidR="00D235BD" w:rsidRDefault="00D235BD"/>
    <w:p w14:paraId="49F153C5" w14:textId="77777777" w:rsidR="00D235BD" w:rsidRDefault="00000000">
      <w:r>
        <w:rPr>
          <w:b/>
        </w:rPr>
        <w:t>Appendix 4</w:t>
      </w:r>
      <w:r>
        <w:t xml:space="preserve"> </w:t>
      </w:r>
      <w:r>
        <w:tab/>
      </w:r>
      <w:r>
        <w:tab/>
      </w:r>
      <w:hyperlink w:anchor="_heading=h.3znysh7">
        <w:r w:rsidR="00D235BD">
          <w:rPr>
            <w:color w:val="000000"/>
            <w:u w:val="single"/>
          </w:rPr>
          <w:t>Travel claim form</w:t>
        </w:r>
      </w:hyperlink>
    </w:p>
    <w:p w14:paraId="4A278BBA" w14:textId="77777777" w:rsidR="00D235BD" w:rsidRDefault="00000000">
      <w:r>
        <w:tab/>
      </w:r>
    </w:p>
    <w:p w14:paraId="6A282C45" w14:textId="77777777" w:rsidR="00D235BD" w:rsidRDefault="00000000">
      <w:r>
        <w:rPr>
          <w:b/>
        </w:rPr>
        <w:t>Appendix 5</w:t>
      </w:r>
      <w:r>
        <w:t xml:space="preserve"> </w:t>
      </w:r>
      <w:r>
        <w:tab/>
      </w:r>
      <w:r>
        <w:tab/>
      </w:r>
      <w:hyperlink w:anchor="_heading=h.2et92p0">
        <w:r w:rsidR="00D235BD">
          <w:rPr>
            <w:color w:val="000000"/>
            <w:u w:val="single"/>
          </w:rPr>
          <w:t>Fees declaration form for trustees</w:t>
        </w:r>
      </w:hyperlink>
    </w:p>
    <w:p w14:paraId="22373AC5" w14:textId="77777777" w:rsidR="00D235BD" w:rsidRDefault="00D235BD"/>
    <w:p w14:paraId="3BD65A07" w14:textId="77777777" w:rsidR="00D235BD" w:rsidRDefault="00000000">
      <w:r>
        <w:rPr>
          <w:b/>
        </w:rPr>
        <w:t>Appendix 6</w:t>
      </w:r>
      <w:r>
        <w:t xml:space="preserve"> </w:t>
      </w:r>
      <w:r>
        <w:tab/>
      </w:r>
      <w:r>
        <w:tab/>
      </w:r>
      <w:hyperlink w:anchor="_heading=h.1t3h5sf">
        <w:r w:rsidR="00D235BD">
          <w:rPr>
            <w:color w:val="000000"/>
            <w:u w:val="single"/>
          </w:rPr>
          <w:t>Personal invoices – required information</w:t>
        </w:r>
      </w:hyperlink>
    </w:p>
    <w:p w14:paraId="29489CCE" w14:textId="77777777" w:rsidR="00D235BD" w:rsidRDefault="00000000">
      <w:r>
        <w:tab/>
      </w:r>
    </w:p>
    <w:p w14:paraId="61B451A4" w14:textId="77777777" w:rsidR="00D235BD" w:rsidRDefault="00000000">
      <w:r>
        <w:rPr>
          <w:b/>
        </w:rPr>
        <w:t>Appendix 7</w:t>
      </w:r>
      <w:r>
        <w:t xml:space="preserve"> </w:t>
      </w:r>
      <w:r>
        <w:tab/>
      </w:r>
      <w:r>
        <w:tab/>
      </w:r>
      <w:hyperlink w:anchor="_heading=h.4d34og8">
        <w:r w:rsidR="00D235BD">
          <w:rPr>
            <w:color w:val="000000"/>
            <w:u w:val="single"/>
          </w:rPr>
          <w:t>Cancellation policy</w:t>
        </w:r>
      </w:hyperlink>
    </w:p>
    <w:p w14:paraId="5DACF35E" w14:textId="77777777" w:rsidR="00D235BD" w:rsidRDefault="00D235BD"/>
    <w:p w14:paraId="4F01417A" w14:textId="77777777" w:rsidR="00D235BD" w:rsidRDefault="00000000">
      <w:r>
        <w:rPr>
          <w:b/>
        </w:rPr>
        <w:t>Appendix 8</w:t>
      </w:r>
      <w:r>
        <w:tab/>
      </w:r>
      <w:r>
        <w:tab/>
      </w:r>
      <w:hyperlink w:anchor="_heading=h.2s8eyo1">
        <w:r w:rsidR="00D235BD">
          <w:rPr>
            <w:color w:val="000000"/>
            <w:u w:val="single"/>
          </w:rPr>
          <w:t>Claiming back VAT from educational institutions</w:t>
        </w:r>
      </w:hyperlink>
    </w:p>
    <w:p w14:paraId="7E39C779" w14:textId="77777777" w:rsidR="00D235BD" w:rsidRDefault="00D235BD"/>
    <w:p w14:paraId="09A66B37" w14:textId="77777777" w:rsidR="00D235BD" w:rsidRDefault="00D235BD"/>
    <w:p w14:paraId="506BD301" w14:textId="77777777" w:rsidR="00D235BD" w:rsidRDefault="00D235BD">
      <w:pPr>
        <w:rPr>
          <w:b/>
        </w:rPr>
      </w:pPr>
    </w:p>
    <w:p w14:paraId="538AA5C7" w14:textId="77777777" w:rsidR="00D235BD" w:rsidRDefault="00000000">
      <w:pPr>
        <w:rPr>
          <w:b/>
          <w:sz w:val="28"/>
          <w:szCs w:val="28"/>
        </w:rPr>
      </w:pPr>
      <w:r>
        <w:rPr>
          <w:b/>
          <w:sz w:val="28"/>
          <w:szCs w:val="28"/>
        </w:rPr>
        <w:t xml:space="preserve">Contact Information </w:t>
      </w:r>
    </w:p>
    <w:p w14:paraId="0906AA06" w14:textId="77777777" w:rsidR="00D235BD" w:rsidRDefault="00D235BD">
      <w:pPr>
        <w:jc w:val="center"/>
        <w:rPr>
          <w:b/>
          <w:sz w:val="28"/>
          <w:szCs w:val="28"/>
        </w:rPr>
      </w:pPr>
    </w:p>
    <w:p w14:paraId="5FB55CC7" w14:textId="77777777" w:rsidR="00D235BD" w:rsidRDefault="00000000">
      <w:pPr>
        <w:rPr>
          <w:color w:val="000000"/>
          <w:u w:val="single"/>
        </w:rPr>
      </w:pPr>
      <w:r>
        <w:rPr>
          <w:b/>
        </w:rPr>
        <w:t xml:space="preserve">Treasurer </w:t>
      </w:r>
      <w:r>
        <w:rPr>
          <w:b/>
        </w:rPr>
        <w:tab/>
      </w:r>
      <w:r>
        <w:rPr>
          <w:b/>
        </w:rPr>
        <w:tab/>
      </w:r>
      <w:r>
        <w:rPr>
          <w:b/>
        </w:rPr>
        <w:tab/>
      </w:r>
      <w:r>
        <w:t xml:space="preserve">Dr Ann Evans  </w:t>
      </w:r>
      <w:hyperlink r:id="rId15">
        <w:r w:rsidR="00D235BD">
          <w:rPr>
            <w:color w:val="0000FF"/>
            <w:u w:val="single"/>
          </w:rPr>
          <w:t>finance@balintsociety.org.uk</w:t>
        </w:r>
      </w:hyperlink>
    </w:p>
    <w:p w14:paraId="4BB52BC3" w14:textId="77777777" w:rsidR="00D235BD" w:rsidRDefault="00D235BD">
      <w:pPr>
        <w:rPr>
          <w:b/>
        </w:rPr>
      </w:pPr>
    </w:p>
    <w:p w14:paraId="005CC025" w14:textId="77777777" w:rsidR="00D235BD" w:rsidRDefault="00000000">
      <w:pPr>
        <w:rPr>
          <w:color w:val="000000"/>
          <w:u w:val="single"/>
        </w:rPr>
      </w:pPr>
      <w:r>
        <w:rPr>
          <w:b/>
        </w:rPr>
        <w:t xml:space="preserve">Administrator </w:t>
      </w:r>
      <w:r>
        <w:rPr>
          <w:b/>
        </w:rPr>
        <w:tab/>
      </w:r>
      <w:r>
        <w:rPr>
          <w:b/>
        </w:rPr>
        <w:tab/>
      </w:r>
      <w:r>
        <w:t>Joanne Etches</w:t>
      </w:r>
      <w:r>
        <w:rPr>
          <w:b/>
        </w:rPr>
        <w:t xml:space="preserve"> </w:t>
      </w:r>
      <w:hyperlink r:id="rId16">
        <w:r w:rsidR="00D235BD">
          <w:rPr>
            <w:color w:val="0000FF"/>
            <w:u w:val="single"/>
          </w:rPr>
          <w:t>administrator@balintsociety.org.uk</w:t>
        </w:r>
      </w:hyperlink>
    </w:p>
    <w:p w14:paraId="0143F8ED" w14:textId="77777777" w:rsidR="00D235BD" w:rsidRDefault="00D235BD">
      <w:pPr>
        <w:rPr>
          <w:b/>
        </w:rPr>
      </w:pPr>
    </w:p>
    <w:p w14:paraId="27B15964" w14:textId="77777777" w:rsidR="00D235BD" w:rsidRDefault="00000000">
      <w:pPr>
        <w:rPr>
          <w:color w:val="000000"/>
          <w:u w:val="single"/>
        </w:rPr>
      </w:pPr>
      <w:r>
        <w:rPr>
          <w:b/>
        </w:rPr>
        <w:t xml:space="preserve">Accreditation Team       </w:t>
      </w:r>
      <w:r>
        <w:rPr>
          <w:b/>
        </w:rPr>
        <w:tab/>
      </w:r>
      <w:hyperlink r:id="rId17">
        <w:r w:rsidR="00D235BD">
          <w:rPr>
            <w:color w:val="0000FF"/>
            <w:u w:val="single"/>
          </w:rPr>
          <w:t>accreditation@balintsociety.org.uk</w:t>
        </w:r>
      </w:hyperlink>
    </w:p>
    <w:p w14:paraId="59BF2981" w14:textId="77777777" w:rsidR="00D235BD" w:rsidRDefault="00D235BD">
      <w:pPr>
        <w:rPr>
          <w:b/>
          <w:u w:val="single"/>
        </w:rPr>
      </w:pPr>
    </w:p>
    <w:p w14:paraId="15A826A9" w14:textId="77777777" w:rsidR="00D235BD" w:rsidRDefault="00D235BD">
      <w:pPr>
        <w:rPr>
          <w:b/>
        </w:rPr>
      </w:pPr>
    </w:p>
    <w:p w14:paraId="6EDFF157" w14:textId="77777777" w:rsidR="00D235BD" w:rsidRDefault="00D235BD">
      <w:pPr>
        <w:rPr>
          <w:b/>
        </w:rPr>
      </w:pPr>
    </w:p>
    <w:p w14:paraId="203A8F8B" w14:textId="77777777" w:rsidR="00D235BD" w:rsidRDefault="00D235BD">
      <w:pPr>
        <w:rPr>
          <w:b/>
        </w:rPr>
      </w:pPr>
    </w:p>
    <w:p w14:paraId="01A18192" w14:textId="77777777" w:rsidR="00D235BD" w:rsidRDefault="00D235BD">
      <w:pPr>
        <w:rPr>
          <w:b/>
        </w:rPr>
      </w:pPr>
    </w:p>
    <w:p w14:paraId="2BF468C0" w14:textId="77777777" w:rsidR="00D235BD" w:rsidRDefault="00D235BD">
      <w:pPr>
        <w:rPr>
          <w:b/>
        </w:rPr>
      </w:pPr>
    </w:p>
    <w:p w14:paraId="5A6355C2" w14:textId="77777777" w:rsidR="00D235BD" w:rsidRDefault="00D235BD">
      <w:pPr>
        <w:rPr>
          <w:b/>
        </w:rPr>
      </w:pPr>
    </w:p>
    <w:p w14:paraId="2FDDC7CF" w14:textId="77777777" w:rsidR="00D235BD" w:rsidRDefault="00D235BD">
      <w:pPr>
        <w:rPr>
          <w:b/>
        </w:rPr>
      </w:pPr>
    </w:p>
    <w:p w14:paraId="6A472790" w14:textId="77777777" w:rsidR="00D235BD" w:rsidRDefault="00D235BD">
      <w:pPr>
        <w:rPr>
          <w:b/>
        </w:rPr>
      </w:pPr>
    </w:p>
    <w:p w14:paraId="46C5B793" w14:textId="77777777" w:rsidR="00D235BD" w:rsidRDefault="00D235BD">
      <w:pPr>
        <w:rPr>
          <w:b/>
        </w:rPr>
      </w:pPr>
    </w:p>
    <w:p w14:paraId="2A204A56" w14:textId="77777777" w:rsidR="00D235BD" w:rsidRDefault="00D235BD">
      <w:pPr>
        <w:rPr>
          <w:b/>
        </w:rPr>
      </w:pPr>
    </w:p>
    <w:p w14:paraId="33D0871B" w14:textId="77777777" w:rsidR="00D235BD" w:rsidRDefault="00D235BD">
      <w:pPr>
        <w:rPr>
          <w:b/>
        </w:rPr>
      </w:pPr>
    </w:p>
    <w:p w14:paraId="61DBE3AF" w14:textId="77777777" w:rsidR="00D235BD" w:rsidRDefault="00D235BD">
      <w:pPr>
        <w:rPr>
          <w:b/>
        </w:rPr>
      </w:pPr>
    </w:p>
    <w:p w14:paraId="4BBA9859" w14:textId="77777777" w:rsidR="00D235BD" w:rsidRDefault="00D235BD">
      <w:pPr>
        <w:rPr>
          <w:b/>
        </w:rPr>
      </w:pPr>
    </w:p>
    <w:p w14:paraId="50737E20" w14:textId="77777777" w:rsidR="00D235BD" w:rsidRDefault="00D235BD">
      <w:pPr>
        <w:rPr>
          <w:b/>
        </w:rPr>
      </w:pPr>
    </w:p>
    <w:p w14:paraId="79BA6BC3" w14:textId="77777777" w:rsidR="00D235BD" w:rsidRDefault="00D235BD">
      <w:pPr>
        <w:rPr>
          <w:b/>
        </w:rPr>
      </w:pPr>
    </w:p>
    <w:p w14:paraId="7FC50562" w14:textId="77777777" w:rsidR="00D235BD" w:rsidRDefault="00D235BD">
      <w:pPr>
        <w:rPr>
          <w:b/>
        </w:rPr>
      </w:pPr>
    </w:p>
    <w:p w14:paraId="446C7005" w14:textId="77777777" w:rsidR="00D235BD" w:rsidRDefault="00D235BD">
      <w:pPr>
        <w:rPr>
          <w:b/>
        </w:rPr>
      </w:pPr>
    </w:p>
    <w:p w14:paraId="0F124D8E" w14:textId="77777777" w:rsidR="00D235BD" w:rsidRDefault="00D235BD">
      <w:pPr>
        <w:rPr>
          <w:b/>
        </w:rPr>
      </w:pPr>
    </w:p>
    <w:p w14:paraId="4C35FCFA" w14:textId="77777777" w:rsidR="00D235BD" w:rsidRDefault="00D235BD">
      <w:pPr>
        <w:rPr>
          <w:b/>
        </w:rPr>
        <w:sectPr w:rsidR="00D235BD" w:rsidSect="00350FBE">
          <w:pgSz w:w="11906" w:h="16838"/>
          <w:pgMar w:top="1440" w:right="1800" w:bottom="709" w:left="1800" w:header="0" w:footer="257" w:gutter="0"/>
          <w:cols w:space="720"/>
        </w:sectPr>
      </w:pPr>
    </w:p>
    <w:p w14:paraId="4E36EC18" w14:textId="77777777" w:rsidR="00D235BD" w:rsidRDefault="00000000">
      <w:pPr>
        <w:pStyle w:val="Heading1"/>
        <w:rPr>
          <w:rFonts w:ascii="Cambria" w:eastAsia="Cambria" w:hAnsi="Cambria" w:cs="Cambria"/>
          <w:color w:val="000000"/>
        </w:rPr>
      </w:pPr>
      <w:bookmarkStart w:id="0" w:name="_heading=h.gjdgxs" w:colFirst="0" w:colLast="0"/>
      <w:bookmarkEnd w:id="0"/>
      <w:r>
        <w:rPr>
          <w:rFonts w:ascii="Cambria" w:eastAsia="Cambria" w:hAnsi="Cambria" w:cs="Cambria"/>
          <w:color w:val="000000"/>
        </w:rPr>
        <w:lastRenderedPageBreak/>
        <w:t>EVENT REGISTRATION</w:t>
      </w:r>
      <w:r>
        <w:rPr>
          <w:rFonts w:ascii="Cambria" w:eastAsia="Cambria" w:hAnsi="Cambria" w:cs="Cambria"/>
          <w:color w:val="000000"/>
          <w:sz w:val="20"/>
          <w:szCs w:val="20"/>
        </w:rPr>
        <w:t xml:space="preserve"> – APPENDIX 1</w:t>
      </w:r>
    </w:p>
    <w:p w14:paraId="2C0C366D" w14:textId="77777777" w:rsidR="00D235BD" w:rsidRDefault="00D235BD">
      <w:pPr>
        <w:rPr>
          <w:sz w:val="22"/>
          <w:szCs w:val="22"/>
        </w:rPr>
      </w:pPr>
    </w:p>
    <w:p w14:paraId="6B90C80A" w14:textId="77777777" w:rsidR="00D235BD" w:rsidRDefault="00000000">
      <w:pPr>
        <w:rPr>
          <w:sz w:val="22"/>
          <w:szCs w:val="22"/>
        </w:rPr>
      </w:pPr>
      <w:r>
        <w:rPr>
          <w:sz w:val="22"/>
          <w:szCs w:val="22"/>
        </w:rPr>
        <w:t xml:space="preserve">This form should be completed by the event organiser, as soon as possible but no later than three months before the event, and sent to our Administrator – </w:t>
      </w:r>
      <w:hyperlink r:id="rId18">
        <w:r w:rsidR="00D235BD">
          <w:rPr>
            <w:color w:val="000000"/>
            <w:sz w:val="22"/>
            <w:szCs w:val="22"/>
            <w:u w:val="single"/>
          </w:rPr>
          <w:t>administrator@balintsociety.org.uk</w:t>
        </w:r>
      </w:hyperlink>
    </w:p>
    <w:p w14:paraId="2C571CAC" w14:textId="77777777" w:rsidR="00D235BD" w:rsidRDefault="00D235BD">
      <w:pPr>
        <w:rPr>
          <w:sz w:val="16"/>
          <w:szCs w:val="16"/>
        </w:rPr>
      </w:pPr>
    </w:p>
    <w:p w14:paraId="24F3C1D6" w14:textId="77777777" w:rsidR="00D235BD" w:rsidRDefault="00000000">
      <w:pPr>
        <w:rPr>
          <w:sz w:val="22"/>
          <w:szCs w:val="22"/>
        </w:rPr>
      </w:pPr>
      <w:r>
        <w:rPr>
          <w:sz w:val="22"/>
          <w:szCs w:val="22"/>
        </w:rPr>
        <w:t xml:space="preserve">If you have any queries, please contact our Administrator. </w:t>
      </w:r>
    </w:p>
    <w:p w14:paraId="365FEFEE" w14:textId="77777777" w:rsidR="00D235BD" w:rsidRDefault="00D235BD">
      <w:pPr>
        <w:rPr>
          <w:sz w:val="16"/>
          <w:szCs w:val="16"/>
        </w:rPr>
      </w:pPr>
    </w:p>
    <w:tbl>
      <w:tblPr>
        <w:tblStyle w:val="a"/>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6804"/>
      </w:tblGrid>
      <w:tr w:rsidR="00D235BD" w14:paraId="3E7DBBCD" w14:textId="77777777">
        <w:trPr>
          <w:trHeight w:val="20"/>
        </w:trPr>
        <w:tc>
          <w:tcPr>
            <w:tcW w:w="2972" w:type="dxa"/>
          </w:tcPr>
          <w:p w14:paraId="1984585A" w14:textId="77777777" w:rsidR="00D235BD" w:rsidRDefault="00000000">
            <w:pPr>
              <w:rPr>
                <w:b/>
              </w:rPr>
            </w:pPr>
            <w:r>
              <w:rPr>
                <w:b/>
              </w:rPr>
              <w:t xml:space="preserve">Event Co-Ordinator Name &amp; Title </w:t>
            </w:r>
          </w:p>
        </w:tc>
        <w:tc>
          <w:tcPr>
            <w:tcW w:w="6804" w:type="dxa"/>
          </w:tcPr>
          <w:p w14:paraId="053E34D6" w14:textId="77777777" w:rsidR="00D235BD" w:rsidRDefault="00D235BD"/>
        </w:tc>
      </w:tr>
      <w:tr w:rsidR="00D235BD" w14:paraId="4D5DF889" w14:textId="77777777">
        <w:trPr>
          <w:trHeight w:val="20"/>
        </w:trPr>
        <w:tc>
          <w:tcPr>
            <w:tcW w:w="2972" w:type="dxa"/>
          </w:tcPr>
          <w:p w14:paraId="789A7AF1" w14:textId="77777777" w:rsidR="00D235BD" w:rsidRDefault="00000000">
            <w:pPr>
              <w:rPr>
                <w:b/>
              </w:rPr>
            </w:pPr>
            <w:r>
              <w:rPr>
                <w:b/>
              </w:rPr>
              <w:t xml:space="preserve">Event Co-Ordinator Contact Details </w:t>
            </w:r>
          </w:p>
        </w:tc>
        <w:tc>
          <w:tcPr>
            <w:tcW w:w="6804" w:type="dxa"/>
          </w:tcPr>
          <w:p w14:paraId="596B56BA" w14:textId="77777777" w:rsidR="00D235BD" w:rsidRDefault="00000000">
            <w:pPr>
              <w:rPr>
                <w:sz w:val="20"/>
                <w:szCs w:val="20"/>
              </w:rPr>
            </w:pPr>
            <w:r>
              <w:rPr>
                <w:sz w:val="20"/>
                <w:szCs w:val="20"/>
              </w:rPr>
              <w:t xml:space="preserve">Email: </w:t>
            </w:r>
          </w:p>
          <w:p w14:paraId="05EAFC0F" w14:textId="77777777" w:rsidR="00D235BD" w:rsidRDefault="00D235BD">
            <w:pPr>
              <w:rPr>
                <w:sz w:val="20"/>
                <w:szCs w:val="20"/>
              </w:rPr>
            </w:pPr>
          </w:p>
          <w:p w14:paraId="22D480CD" w14:textId="77777777" w:rsidR="00D235BD" w:rsidRDefault="00000000">
            <w:r>
              <w:rPr>
                <w:sz w:val="20"/>
                <w:szCs w:val="20"/>
              </w:rPr>
              <w:t>Phone:</w:t>
            </w:r>
            <w:r>
              <w:t xml:space="preserve">  </w:t>
            </w:r>
          </w:p>
        </w:tc>
      </w:tr>
      <w:tr w:rsidR="00D235BD" w14:paraId="46A2FE49" w14:textId="77777777">
        <w:trPr>
          <w:trHeight w:val="20"/>
        </w:trPr>
        <w:tc>
          <w:tcPr>
            <w:tcW w:w="2972" w:type="dxa"/>
          </w:tcPr>
          <w:p w14:paraId="29148539" w14:textId="77777777" w:rsidR="00D235BD" w:rsidRDefault="00000000">
            <w:pPr>
              <w:rPr>
                <w:b/>
              </w:rPr>
            </w:pPr>
            <w:r>
              <w:rPr>
                <w:b/>
              </w:rPr>
              <w:t xml:space="preserve">Event Type </w:t>
            </w:r>
            <w:r>
              <w:rPr>
                <w:sz w:val="20"/>
                <w:szCs w:val="20"/>
              </w:rPr>
              <w:t>(please tick)</w:t>
            </w:r>
          </w:p>
        </w:tc>
        <w:tc>
          <w:tcPr>
            <w:tcW w:w="6804" w:type="dxa"/>
          </w:tcPr>
          <w:p w14:paraId="1347B34D" w14:textId="77777777" w:rsidR="00D235BD" w:rsidRDefault="00D235BD">
            <w:pPr>
              <w:ind w:left="360" w:hanging="360"/>
              <w:rPr>
                <w:sz w:val="20"/>
                <w:szCs w:val="20"/>
              </w:rPr>
            </w:pPr>
          </w:p>
          <w:p w14:paraId="40B65169" w14:textId="77777777" w:rsidR="00D235BD" w:rsidRDefault="00000000">
            <w:pPr>
              <w:ind w:left="360"/>
              <w:rPr>
                <w:sz w:val="20"/>
                <w:szCs w:val="20"/>
              </w:rPr>
            </w:pPr>
            <w:r>
              <w:rPr>
                <w:rFonts w:ascii="Wingdings" w:eastAsia="Wingdings" w:hAnsi="Wingdings" w:cs="Wingdings"/>
                <w:sz w:val="20"/>
                <w:szCs w:val="20"/>
              </w:rPr>
              <w:t>◻</w:t>
            </w:r>
            <w:r>
              <w:rPr>
                <w:sz w:val="20"/>
                <w:szCs w:val="20"/>
              </w:rPr>
              <w:t xml:space="preserve"> Leadership Training</w:t>
            </w:r>
            <w:r>
              <w:rPr>
                <w:sz w:val="20"/>
                <w:szCs w:val="20"/>
              </w:rPr>
              <w:tab/>
            </w:r>
            <w:r>
              <w:rPr>
                <w:sz w:val="20"/>
                <w:szCs w:val="20"/>
              </w:rPr>
              <w:tab/>
            </w:r>
            <w:r>
              <w:rPr>
                <w:rFonts w:ascii="Wingdings" w:eastAsia="Wingdings" w:hAnsi="Wingdings" w:cs="Wingdings"/>
                <w:sz w:val="20"/>
                <w:szCs w:val="20"/>
              </w:rPr>
              <w:t>◻</w:t>
            </w:r>
            <w:r>
              <w:rPr>
                <w:sz w:val="20"/>
                <w:szCs w:val="20"/>
              </w:rPr>
              <w:t xml:space="preserve"> Two Day Event</w:t>
            </w:r>
          </w:p>
          <w:p w14:paraId="2D5E0B14" w14:textId="77777777" w:rsidR="00D235BD" w:rsidRDefault="00000000">
            <w:pPr>
              <w:ind w:left="360"/>
              <w:rPr>
                <w:sz w:val="20"/>
                <w:szCs w:val="20"/>
              </w:rPr>
            </w:pPr>
            <w:r>
              <w:rPr>
                <w:rFonts w:ascii="Wingdings" w:eastAsia="Wingdings" w:hAnsi="Wingdings" w:cs="Wingdings"/>
                <w:sz w:val="20"/>
                <w:szCs w:val="20"/>
              </w:rPr>
              <w:t>◻</w:t>
            </w:r>
            <w:r>
              <w:rPr>
                <w:sz w:val="20"/>
                <w:szCs w:val="20"/>
              </w:rPr>
              <w:t xml:space="preserve"> Weekend</w:t>
            </w:r>
            <w:r>
              <w:rPr>
                <w:sz w:val="20"/>
                <w:szCs w:val="20"/>
              </w:rPr>
              <w:tab/>
            </w:r>
            <w:r>
              <w:rPr>
                <w:sz w:val="20"/>
                <w:szCs w:val="20"/>
              </w:rPr>
              <w:tab/>
              <w:t xml:space="preserve">                                 </w:t>
            </w:r>
            <w:r>
              <w:rPr>
                <w:rFonts w:ascii="Wingdings" w:eastAsia="Wingdings" w:hAnsi="Wingdings" w:cs="Wingdings"/>
                <w:sz w:val="20"/>
                <w:szCs w:val="20"/>
              </w:rPr>
              <w:t>◻</w:t>
            </w:r>
            <w:r>
              <w:rPr>
                <w:sz w:val="20"/>
                <w:szCs w:val="20"/>
              </w:rPr>
              <w:t xml:space="preserve"> Lecture</w:t>
            </w:r>
          </w:p>
          <w:p w14:paraId="0BDBC141" w14:textId="77777777" w:rsidR="00D235BD" w:rsidRDefault="00000000">
            <w:pPr>
              <w:ind w:left="360"/>
              <w:rPr>
                <w:sz w:val="20"/>
                <w:szCs w:val="20"/>
              </w:rPr>
            </w:pPr>
            <w:r>
              <w:rPr>
                <w:sz w:val="20"/>
                <w:szCs w:val="20"/>
              </w:rPr>
              <w:tab/>
            </w:r>
            <w:r>
              <w:rPr>
                <w:sz w:val="20"/>
                <w:szCs w:val="20"/>
              </w:rPr>
              <w:tab/>
            </w:r>
          </w:p>
          <w:p w14:paraId="08919CEE" w14:textId="77777777" w:rsidR="00D235BD" w:rsidRDefault="00000000">
            <w:pPr>
              <w:ind w:left="360"/>
              <w:rPr>
                <w:sz w:val="20"/>
                <w:szCs w:val="20"/>
              </w:rPr>
            </w:pPr>
            <w:r>
              <w:rPr>
                <w:rFonts w:ascii="Wingdings" w:eastAsia="Wingdings" w:hAnsi="Wingdings" w:cs="Wingdings"/>
                <w:sz w:val="20"/>
                <w:szCs w:val="20"/>
              </w:rPr>
              <w:t>◻</w:t>
            </w:r>
            <w:r>
              <w:rPr>
                <w:sz w:val="20"/>
                <w:szCs w:val="20"/>
              </w:rPr>
              <w:t xml:space="preserve"> Other (Please give details):</w:t>
            </w:r>
            <w:r>
              <w:rPr>
                <w:b/>
                <w:sz w:val="20"/>
                <w:szCs w:val="20"/>
              </w:rPr>
              <w:t xml:space="preserve"> </w:t>
            </w:r>
          </w:p>
          <w:p w14:paraId="553E006B" w14:textId="77777777" w:rsidR="00D235BD" w:rsidRDefault="00D235BD"/>
        </w:tc>
      </w:tr>
      <w:tr w:rsidR="00D235BD" w14:paraId="2B9D9510" w14:textId="77777777">
        <w:trPr>
          <w:trHeight w:val="20"/>
        </w:trPr>
        <w:tc>
          <w:tcPr>
            <w:tcW w:w="2972" w:type="dxa"/>
          </w:tcPr>
          <w:p w14:paraId="76020232" w14:textId="77777777" w:rsidR="00D235BD" w:rsidRDefault="00000000">
            <w:pPr>
              <w:rPr>
                <w:b/>
              </w:rPr>
            </w:pPr>
            <w:r>
              <w:rPr>
                <w:b/>
              </w:rPr>
              <w:t>Event Date &amp; Time</w:t>
            </w:r>
          </w:p>
          <w:p w14:paraId="461B2389" w14:textId="77777777" w:rsidR="00D235BD" w:rsidRDefault="00D235BD">
            <w:pPr>
              <w:ind w:left="360" w:hanging="360"/>
              <w:rPr>
                <w:sz w:val="20"/>
                <w:szCs w:val="20"/>
              </w:rPr>
            </w:pPr>
          </w:p>
        </w:tc>
        <w:tc>
          <w:tcPr>
            <w:tcW w:w="6804" w:type="dxa"/>
          </w:tcPr>
          <w:p w14:paraId="1A2F23DA" w14:textId="77777777" w:rsidR="00D235BD" w:rsidRDefault="00000000">
            <w:pPr>
              <w:rPr>
                <w:sz w:val="20"/>
                <w:szCs w:val="20"/>
              </w:rPr>
            </w:pPr>
            <w:r>
              <w:rPr>
                <w:sz w:val="20"/>
                <w:szCs w:val="20"/>
              </w:rPr>
              <w:t xml:space="preserve">Start Date &amp; Time: </w:t>
            </w:r>
          </w:p>
          <w:p w14:paraId="1D7F16F3" w14:textId="77777777" w:rsidR="00D235BD" w:rsidRDefault="00D235BD">
            <w:pPr>
              <w:rPr>
                <w:sz w:val="20"/>
                <w:szCs w:val="20"/>
              </w:rPr>
            </w:pPr>
          </w:p>
          <w:p w14:paraId="2FA016F6" w14:textId="77777777" w:rsidR="00D235BD" w:rsidRDefault="00000000">
            <w:pPr>
              <w:rPr>
                <w:sz w:val="20"/>
                <w:szCs w:val="20"/>
              </w:rPr>
            </w:pPr>
            <w:r>
              <w:rPr>
                <w:sz w:val="20"/>
                <w:szCs w:val="20"/>
              </w:rPr>
              <w:t xml:space="preserve">End Date &amp; Time: </w:t>
            </w:r>
          </w:p>
        </w:tc>
      </w:tr>
      <w:tr w:rsidR="00D235BD" w14:paraId="0A7F32DC" w14:textId="77777777">
        <w:trPr>
          <w:trHeight w:val="20"/>
        </w:trPr>
        <w:tc>
          <w:tcPr>
            <w:tcW w:w="2972" w:type="dxa"/>
            <w:vMerge w:val="restart"/>
          </w:tcPr>
          <w:p w14:paraId="576C5B68" w14:textId="77777777" w:rsidR="00D235BD" w:rsidRDefault="00000000">
            <w:pPr>
              <w:rPr>
                <w:b/>
              </w:rPr>
            </w:pPr>
            <w:r>
              <w:rPr>
                <w:b/>
              </w:rPr>
              <w:t>Event Venue Name, Address &amp; Contact Details</w:t>
            </w:r>
          </w:p>
          <w:p w14:paraId="72FB8164" w14:textId="77777777" w:rsidR="00D235BD" w:rsidRDefault="00D235BD">
            <w:pPr>
              <w:ind w:left="360"/>
            </w:pPr>
          </w:p>
          <w:p w14:paraId="359FC6A6" w14:textId="77777777" w:rsidR="00D235BD" w:rsidRDefault="00D235BD">
            <w:pPr>
              <w:ind w:left="360" w:hanging="360"/>
              <w:jc w:val="right"/>
              <w:rPr>
                <w:b/>
                <w:sz w:val="20"/>
                <w:szCs w:val="20"/>
              </w:rPr>
            </w:pPr>
          </w:p>
          <w:p w14:paraId="4D94A8BE" w14:textId="77777777" w:rsidR="00D235BD" w:rsidRDefault="00D235BD">
            <w:pPr>
              <w:ind w:left="360" w:hanging="360"/>
              <w:rPr>
                <w:b/>
                <w:sz w:val="20"/>
                <w:szCs w:val="20"/>
              </w:rPr>
            </w:pPr>
          </w:p>
        </w:tc>
        <w:tc>
          <w:tcPr>
            <w:tcW w:w="6804" w:type="dxa"/>
          </w:tcPr>
          <w:p w14:paraId="5B1A6414" w14:textId="77777777" w:rsidR="00D235BD" w:rsidRDefault="00D235BD"/>
          <w:p w14:paraId="1E7E320D" w14:textId="77777777" w:rsidR="00D235BD" w:rsidRDefault="00D235BD"/>
          <w:p w14:paraId="6A52EDF1" w14:textId="77777777" w:rsidR="00D235BD" w:rsidRDefault="00000000">
            <w:r>
              <w:rPr>
                <w:b/>
                <w:sz w:val="20"/>
                <w:szCs w:val="20"/>
              </w:rPr>
              <w:tab/>
            </w:r>
            <w:r>
              <w:rPr>
                <w:b/>
                <w:sz w:val="20"/>
                <w:szCs w:val="20"/>
              </w:rPr>
              <w:tab/>
            </w:r>
            <w:r>
              <w:rPr>
                <w:b/>
                <w:sz w:val="20"/>
                <w:szCs w:val="20"/>
              </w:rPr>
              <w:tab/>
            </w:r>
            <w:r>
              <w:rPr>
                <w:b/>
                <w:sz w:val="20"/>
                <w:szCs w:val="20"/>
              </w:rPr>
              <w:tab/>
            </w:r>
            <w:r>
              <w:rPr>
                <w:b/>
                <w:sz w:val="20"/>
                <w:szCs w:val="20"/>
              </w:rPr>
              <w:tab/>
              <w:t>Post Code:</w:t>
            </w:r>
          </w:p>
        </w:tc>
      </w:tr>
      <w:tr w:rsidR="00D235BD" w14:paraId="70DC8420" w14:textId="77777777">
        <w:trPr>
          <w:trHeight w:val="20"/>
        </w:trPr>
        <w:tc>
          <w:tcPr>
            <w:tcW w:w="2972" w:type="dxa"/>
            <w:vMerge/>
          </w:tcPr>
          <w:p w14:paraId="4CCEE282" w14:textId="77777777" w:rsidR="00D235BD" w:rsidRDefault="00D235BD">
            <w:pPr>
              <w:widowControl w:val="0"/>
              <w:pBdr>
                <w:top w:val="nil"/>
                <w:left w:val="nil"/>
                <w:bottom w:val="nil"/>
                <w:right w:val="nil"/>
                <w:between w:val="nil"/>
              </w:pBdr>
              <w:spacing w:line="276" w:lineRule="auto"/>
            </w:pPr>
          </w:p>
        </w:tc>
        <w:tc>
          <w:tcPr>
            <w:tcW w:w="6804" w:type="dxa"/>
          </w:tcPr>
          <w:p w14:paraId="37D48518" w14:textId="77777777" w:rsidR="00D235BD" w:rsidRDefault="00000000">
            <w:pPr>
              <w:rPr>
                <w:sz w:val="20"/>
                <w:szCs w:val="20"/>
              </w:rPr>
            </w:pPr>
            <w:r>
              <w:rPr>
                <w:sz w:val="20"/>
                <w:szCs w:val="20"/>
              </w:rPr>
              <w:t xml:space="preserve">Telephone: </w:t>
            </w:r>
          </w:p>
          <w:p w14:paraId="6F02CAD3" w14:textId="77777777" w:rsidR="00D235BD" w:rsidRDefault="00D235BD">
            <w:pPr>
              <w:rPr>
                <w:sz w:val="20"/>
                <w:szCs w:val="20"/>
              </w:rPr>
            </w:pPr>
          </w:p>
          <w:p w14:paraId="592BEA13" w14:textId="77777777" w:rsidR="00D235BD" w:rsidRDefault="00000000">
            <w:pPr>
              <w:rPr>
                <w:sz w:val="20"/>
                <w:szCs w:val="20"/>
              </w:rPr>
            </w:pPr>
            <w:r>
              <w:rPr>
                <w:sz w:val="20"/>
                <w:szCs w:val="20"/>
              </w:rPr>
              <w:t>Email:</w:t>
            </w:r>
          </w:p>
          <w:p w14:paraId="04BFCAA0" w14:textId="77777777" w:rsidR="00D235BD" w:rsidRDefault="00D235BD">
            <w:pPr>
              <w:rPr>
                <w:sz w:val="20"/>
                <w:szCs w:val="20"/>
              </w:rPr>
            </w:pPr>
          </w:p>
          <w:p w14:paraId="4CCD08EF" w14:textId="77777777" w:rsidR="00D235BD" w:rsidRDefault="00000000">
            <w:r>
              <w:rPr>
                <w:sz w:val="20"/>
                <w:szCs w:val="20"/>
              </w:rPr>
              <w:t>Website:</w:t>
            </w:r>
            <w:r>
              <w:t xml:space="preserve"> </w:t>
            </w:r>
          </w:p>
        </w:tc>
      </w:tr>
      <w:tr w:rsidR="00D235BD" w14:paraId="17C73C0E" w14:textId="77777777">
        <w:trPr>
          <w:trHeight w:val="20"/>
        </w:trPr>
        <w:tc>
          <w:tcPr>
            <w:tcW w:w="2972" w:type="dxa"/>
          </w:tcPr>
          <w:p w14:paraId="56C5AE85" w14:textId="77777777" w:rsidR="00D235BD" w:rsidRDefault="00000000">
            <w:pPr>
              <w:ind w:left="360" w:hanging="360"/>
              <w:rPr>
                <w:b/>
                <w:sz w:val="20"/>
                <w:szCs w:val="20"/>
              </w:rPr>
            </w:pPr>
            <w:r>
              <w:rPr>
                <w:b/>
              </w:rPr>
              <w:t>Event Title</w:t>
            </w:r>
          </w:p>
          <w:p w14:paraId="78C4F78F" w14:textId="77777777" w:rsidR="00D235BD" w:rsidRDefault="00D235BD">
            <w:pPr>
              <w:ind w:left="360" w:hanging="360"/>
              <w:rPr>
                <w:b/>
                <w:sz w:val="20"/>
                <w:szCs w:val="20"/>
              </w:rPr>
            </w:pPr>
          </w:p>
        </w:tc>
        <w:tc>
          <w:tcPr>
            <w:tcW w:w="6804" w:type="dxa"/>
          </w:tcPr>
          <w:p w14:paraId="375A2196" w14:textId="77777777" w:rsidR="00D235BD" w:rsidRDefault="00D235BD"/>
        </w:tc>
      </w:tr>
      <w:tr w:rsidR="00D235BD" w14:paraId="464BAC2A" w14:textId="77777777">
        <w:trPr>
          <w:trHeight w:val="20"/>
        </w:trPr>
        <w:tc>
          <w:tcPr>
            <w:tcW w:w="2972" w:type="dxa"/>
          </w:tcPr>
          <w:p w14:paraId="5157A047" w14:textId="77777777" w:rsidR="00D235BD" w:rsidRDefault="00000000">
            <w:pPr>
              <w:ind w:left="360" w:hanging="360"/>
              <w:rPr>
                <w:b/>
              </w:rPr>
            </w:pPr>
            <w:r>
              <w:rPr>
                <w:b/>
              </w:rPr>
              <w:t>Event Summary</w:t>
            </w:r>
          </w:p>
          <w:p w14:paraId="29ACB0AA" w14:textId="77777777" w:rsidR="00D235BD" w:rsidRDefault="00000000">
            <w:pPr>
              <w:rPr>
                <w:b/>
                <w:sz w:val="20"/>
                <w:szCs w:val="20"/>
              </w:rPr>
            </w:pPr>
            <w:r>
              <w:rPr>
                <w:sz w:val="20"/>
                <w:szCs w:val="20"/>
              </w:rPr>
              <w:t>A short summary for the front page of the website including what groups will be available.</w:t>
            </w:r>
          </w:p>
        </w:tc>
        <w:tc>
          <w:tcPr>
            <w:tcW w:w="6804" w:type="dxa"/>
          </w:tcPr>
          <w:p w14:paraId="610240AC" w14:textId="77777777" w:rsidR="00D235BD" w:rsidRDefault="00D235BD"/>
          <w:p w14:paraId="2E77FB4D" w14:textId="77777777" w:rsidR="00D235BD" w:rsidRDefault="00D235BD"/>
          <w:p w14:paraId="4BF07344" w14:textId="77777777" w:rsidR="00D235BD" w:rsidRDefault="00D235BD"/>
          <w:p w14:paraId="6282DDAE" w14:textId="77777777" w:rsidR="00D235BD" w:rsidRDefault="00D235BD"/>
          <w:p w14:paraId="517F3E37" w14:textId="77777777" w:rsidR="00D235BD" w:rsidRDefault="00D235BD"/>
          <w:p w14:paraId="1982B44D" w14:textId="77777777" w:rsidR="00D235BD" w:rsidRDefault="00D235BD"/>
        </w:tc>
      </w:tr>
      <w:tr w:rsidR="00D235BD" w14:paraId="4C25FD2E" w14:textId="77777777">
        <w:trPr>
          <w:trHeight w:val="20"/>
        </w:trPr>
        <w:tc>
          <w:tcPr>
            <w:tcW w:w="2972" w:type="dxa"/>
          </w:tcPr>
          <w:p w14:paraId="601897F4" w14:textId="77777777" w:rsidR="00D235BD" w:rsidRDefault="00000000">
            <w:pPr>
              <w:ind w:left="360" w:hanging="360"/>
              <w:rPr>
                <w:b/>
              </w:rPr>
            </w:pPr>
            <w:r>
              <w:rPr>
                <w:b/>
              </w:rPr>
              <w:t>Description of Event</w:t>
            </w:r>
          </w:p>
          <w:p w14:paraId="2A8A5D89" w14:textId="77777777" w:rsidR="00D235BD" w:rsidRDefault="00000000">
            <w:pPr>
              <w:ind w:left="360" w:hanging="360"/>
              <w:rPr>
                <w:sz w:val="20"/>
                <w:szCs w:val="20"/>
              </w:rPr>
            </w:pPr>
            <w:r>
              <w:rPr>
                <w:sz w:val="20"/>
                <w:szCs w:val="20"/>
              </w:rPr>
              <w:t xml:space="preserve">This will be on the registration page. </w:t>
            </w:r>
          </w:p>
          <w:p w14:paraId="193307D8" w14:textId="77777777" w:rsidR="00D235BD" w:rsidRDefault="00D235BD">
            <w:pPr>
              <w:ind w:left="360" w:hanging="360"/>
              <w:rPr>
                <w:sz w:val="20"/>
                <w:szCs w:val="20"/>
              </w:rPr>
            </w:pPr>
          </w:p>
          <w:p w14:paraId="55C0B05A" w14:textId="77777777" w:rsidR="00D235BD" w:rsidRDefault="00D235BD">
            <w:pPr>
              <w:ind w:left="360" w:hanging="360"/>
              <w:rPr>
                <w:sz w:val="20"/>
                <w:szCs w:val="20"/>
              </w:rPr>
            </w:pPr>
          </w:p>
          <w:p w14:paraId="5C3A4017" w14:textId="77777777" w:rsidR="00D235BD" w:rsidRDefault="00D235BD">
            <w:pPr>
              <w:ind w:left="360" w:hanging="360"/>
              <w:rPr>
                <w:sz w:val="20"/>
                <w:szCs w:val="20"/>
              </w:rPr>
            </w:pPr>
          </w:p>
          <w:p w14:paraId="41B99290" w14:textId="77777777" w:rsidR="00D235BD" w:rsidRDefault="00D235BD">
            <w:pPr>
              <w:ind w:left="360" w:hanging="360"/>
              <w:rPr>
                <w:sz w:val="20"/>
                <w:szCs w:val="20"/>
              </w:rPr>
            </w:pPr>
          </w:p>
          <w:p w14:paraId="073880D9" w14:textId="77777777" w:rsidR="00D235BD" w:rsidRDefault="00D235BD">
            <w:pPr>
              <w:ind w:left="360" w:hanging="360"/>
              <w:rPr>
                <w:sz w:val="20"/>
                <w:szCs w:val="20"/>
              </w:rPr>
            </w:pPr>
          </w:p>
          <w:p w14:paraId="1DB3B2D7" w14:textId="77777777" w:rsidR="00D235BD" w:rsidRDefault="00D235BD">
            <w:pPr>
              <w:ind w:left="360" w:hanging="360"/>
              <w:rPr>
                <w:sz w:val="20"/>
                <w:szCs w:val="20"/>
              </w:rPr>
            </w:pPr>
          </w:p>
          <w:p w14:paraId="11E0A9D1" w14:textId="77777777" w:rsidR="00D235BD" w:rsidRDefault="00D235BD">
            <w:pPr>
              <w:ind w:left="360" w:hanging="360"/>
              <w:rPr>
                <w:sz w:val="20"/>
                <w:szCs w:val="20"/>
              </w:rPr>
            </w:pPr>
          </w:p>
          <w:p w14:paraId="72DF63E1" w14:textId="77777777" w:rsidR="00D235BD" w:rsidRDefault="00D235BD">
            <w:pPr>
              <w:ind w:left="360" w:hanging="360"/>
              <w:rPr>
                <w:sz w:val="20"/>
                <w:szCs w:val="20"/>
              </w:rPr>
            </w:pPr>
          </w:p>
          <w:p w14:paraId="7F07AE56" w14:textId="77777777" w:rsidR="00D235BD" w:rsidRDefault="00D235BD">
            <w:pPr>
              <w:ind w:left="360" w:hanging="360"/>
              <w:rPr>
                <w:sz w:val="20"/>
                <w:szCs w:val="20"/>
              </w:rPr>
            </w:pPr>
          </w:p>
          <w:p w14:paraId="64B82655" w14:textId="77777777" w:rsidR="00D235BD" w:rsidRDefault="00D235BD">
            <w:pPr>
              <w:ind w:left="360" w:hanging="360"/>
              <w:rPr>
                <w:sz w:val="20"/>
                <w:szCs w:val="20"/>
              </w:rPr>
            </w:pPr>
          </w:p>
          <w:p w14:paraId="07A365EC" w14:textId="77777777" w:rsidR="00D235BD" w:rsidRDefault="00D235BD">
            <w:pPr>
              <w:ind w:left="360" w:hanging="360"/>
              <w:rPr>
                <w:sz w:val="20"/>
                <w:szCs w:val="20"/>
              </w:rPr>
            </w:pPr>
          </w:p>
          <w:p w14:paraId="2289B673" w14:textId="77777777" w:rsidR="00D235BD" w:rsidRDefault="00D235BD">
            <w:pPr>
              <w:rPr>
                <w:sz w:val="20"/>
                <w:szCs w:val="20"/>
              </w:rPr>
            </w:pPr>
          </w:p>
        </w:tc>
        <w:tc>
          <w:tcPr>
            <w:tcW w:w="6804" w:type="dxa"/>
          </w:tcPr>
          <w:p w14:paraId="18291799" w14:textId="77777777" w:rsidR="00D235BD" w:rsidRDefault="00D235BD"/>
          <w:p w14:paraId="7B7AF66F" w14:textId="77777777" w:rsidR="00D235BD" w:rsidRDefault="00D235BD"/>
          <w:p w14:paraId="374D06D2" w14:textId="77777777" w:rsidR="00D235BD" w:rsidRDefault="00D235BD"/>
          <w:p w14:paraId="210B81EE" w14:textId="77777777" w:rsidR="00D235BD" w:rsidRDefault="00D235BD"/>
          <w:p w14:paraId="5184408E" w14:textId="77777777" w:rsidR="00D235BD" w:rsidRDefault="00D235BD"/>
          <w:p w14:paraId="59AD7129" w14:textId="77777777" w:rsidR="00D235BD" w:rsidRDefault="00D235BD"/>
          <w:p w14:paraId="6DDB091C" w14:textId="77777777" w:rsidR="00D235BD" w:rsidRDefault="00D235BD"/>
          <w:p w14:paraId="06F96180" w14:textId="77777777" w:rsidR="00D235BD" w:rsidRDefault="00D235BD"/>
          <w:p w14:paraId="281E1563" w14:textId="77777777" w:rsidR="00D235BD" w:rsidRDefault="00D235BD"/>
          <w:p w14:paraId="25273F0C" w14:textId="77777777" w:rsidR="00D235BD" w:rsidRDefault="00D235BD"/>
          <w:p w14:paraId="6DAA7F28" w14:textId="77777777" w:rsidR="00D235BD" w:rsidRDefault="00D235BD"/>
          <w:p w14:paraId="40DD0C87" w14:textId="77777777" w:rsidR="00D235BD" w:rsidRDefault="00D235BD"/>
          <w:p w14:paraId="7B367F91" w14:textId="77777777" w:rsidR="00D235BD" w:rsidRDefault="00D235BD"/>
          <w:p w14:paraId="74C8C66C" w14:textId="77777777" w:rsidR="00D235BD" w:rsidRDefault="00D235BD"/>
          <w:p w14:paraId="55711B0A" w14:textId="77777777" w:rsidR="00D235BD" w:rsidRDefault="00D235BD"/>
          <w:p w14:paraId="6F272792" w14:textId="77777777" w:rsidR="00D235BD" w:rsidRDefault="00D235BD"/>
        </w:tc>
      </w:tr>
      <w:tr w:rsidR="00D235BD" w14:paraId="48ADA1F8" w14:textId="77777777">
        <w:trPr>
          <w:trHeight w:val="20"/>
        </w:trPr>
        <w:tc>
          <w:tcPr>
            <w:tcW w:w="2972" w:type="dxa"/>
          </w:tcPr>
          <w:p w14:paraId="686EB256" w14:textId="77777777" w:rsidR="00D235BD" w:rsidRDefault="00000000">
            <w:pPr>
              <w:ind w:left="360" w:hanging="360"/>
              <w:rPr>
                <w:b/>
              </w:rPr>
            </w:pPr>
            <w:r>
              <w:rPr>
                <w:b/>
              </w:rPr>
              <w:lastRenderedPageBreak/>
              <w:t>Event Timetable</w:t>
            </w:r>
          </w:p>
          <w:p w14:paraId="79BC8B45" w14:textId="77777777" w:rsidR="00D235BD" w:rsidRDefault="00000000">
            <w:pPr>
              <w:rPr>
                <w:sz w:val="20"/>
                <w:szCs w:val="20"/>
              </w:rPr>
            </w:pPr>
            <w:r>
              <w:rPr>
                <w:sz w:val="20"/>
                <w:szCs w:val="20"/>
              </w:rPr>
              <w:t xml:space="preserve">A draft timetable will be posted on the registration page. </w:t>
            </w:r>
          </w:p>
        </w:tc>
        <w:tc>
          <w:tcPr>
            <w:tcW w:w="6804" w:type="dxa"/>
          </w:tcPr>
          <w:p w14:paraId="5137C3D6" w14:textId="77777777" w:rsidR="00D235BD" w:rsidRDefault="00D235BD"/>
          <w:p w14:paraId="6360C6A0" w14:textId="77777777" w:rsidR="00D235BD" w:rsidRDefault="00D235BD"/>
          <w:p w14:paraId="12B0D8D2" w14:textId="77777777" w:rsidR="00D235BD" w:rsidRDefault="00D235BD"/>
          <w:p w14:paraId="257AAAF6" w14:textId="77777777" w:rsidR="00D235BD" w:rsidRDefault="00D235BD"/>
          <w:p w14:paraId="6DFD5B75" w14:textId="77777777" w:rsidR="00D235BD" w:rsidRDefault="00D235BD"/>
          <w:p w14:paraId="2BAA8B45" w14:textId="77777777" w:rsidR="00D235BD" w:rsidRDefault="00D235BD"/>
        </w:tc>
      </w:tr>
      <w:tr w:rsidR="00D235BD" w14:paraId="380AC879" w14:textId="77777777">
        <w:trPr>
          <w:trHeight w:val="20"/>
        </w:trPr>
        <w:tc>
          <w:tcPr>
            <w:tcW w:w="2972" w:type="dxa"/>
          </w:tcPr>
          <w:p w14:paraId="482B8102" w14:textId="77777777" w:rsidR="00D235BD" w:rsidRDefault="00000000">
            <w:pPr>
              <w:pBdr>
                <w:top w:val="nil"/>
                <w:left w:val="nil"/>
                <w:bottom w:val="nil"/>
                <w:right w:val="nil"/>
                <w:between w:val="nil"/>
              </w:pBdr>
              <w:rPr>
                <w:b/>
                <w:color w:val="000000"/>
              </w:rPr>
            </w:pPr>
            <w:r>
              <w:rPr>
                <w:b/>
                <w:color w:val="000000"/>
              </w:rPr>
              <w:t xml:space="preserve">Certificates and PPD  </w:t>
            </w:r>
          </w:p>
          <w:p w14:paraId="4801025E" w14:textId="77777777" w:rsidR="00D235BD" w:rsidRDefault="00000000">
            <w:pPr>
              <w:pBdr>
                <w:top w:val="nil"/>
                <w:left w:val="nil"/>
                <w:bottom w:val="nil"/>
                <w:right w:val="nil"/>
                <w:between w:val="nil"/>
              </w:pBdr>
              <w:rPr>
                <w:color w:val="000000"/>
                <w:sz w:val="20"/>
                <w:szCs w:val="20"/>
              </w:rPr>
            </w:pPr>
            <w:r>
              <w:rPr>
                <w:color w:val="000000"/>
                <w:sz w:val="20"/>
                <w:szCs w:val="20"/>
              </w:rPr>
              <w:t>State how many hours work / Personal and Professional Development for certificate, do not include breaks.</w:t>
            </w:r>
          </w:p>
        </w:tc>
        <w:tc>
          <w:tcPr>
            <w:tcW w:w="6804" w:type="dxa"/>
          </w:tcPr>
          <w:p w14:paraId="69C4A56A" w14:textId="77777777" w:rsidR="00D235BD" w:rsidRDefault="00D235BD"/>
        </w:tc>
      </w:tr>
      <w:tr w:rsidR="00D235BD" w14:paraId="3BDB2EEF" w14:textId="77777777">
        <w:trPr>
          <w:trHeight w:val="20"/>
        </w:trPr>
        <w:tc>
          <w:tcPr>
            <w:tcW w:w="2972" w:type="dxa"/>
          </w:tcPr>
          <w:p w14:paraId="10B99231" w14:textId="77777777" w:rsidR="00D235BD" w:rsidRDefault="00000000">
            <w:pPr>
              <w:pBdr>
                <w:top w:val="nil"/>
                <w:left w:val="nil"/>
                <w:bottom w:val="nil"/>
                <w:right w:val="nil"/>
                <w:between w:val="nil"/>
              </w:pBdr>
              <w:rPr>
                <w:b/>
                <w:color w:val="000000"/>
              </w:rPr>
            </w:pPr>
            <w:r>
              <w:rPr>
                <w:b/>
                <w:color w:val="000000"/>
              </w:rPr>
              <w:t>Choice of groups</w:t>
            </w:r>
          </w:p>
          <w:p w14:paraId="3A2A192C" w14:textId="77777777" w:rsidR="00D235BD" w:rsidRDefault="00000000">
            <w:pPr>
              <w:pBdr>
                <w:top w:val="nil"/>
                <w:left w:val="nil"/>
                <w:bottom w:val="nil"/>
                <w:right w:val="nil"/>
                <w:between w:val="nil"/>
              </w:pBdr>
              <w:rPr>
                <w:b/>
                <w:color w:val="000000"/>
              </w:rPr>
            </w:pPr>
            <w:r>
              <w:rPr>
                <w:color w:val="000000"/>
                <w:sz w:val="20"/>
                <w:szCs w:val="20"/>
              </w:rPr>
              <w:t>Please detail what groups are available.</w:t>
            </w:r>
          </w:p>
        </w:tc>
        <w:tc>
          <w:tcPr>
            <w:tcW w:w="6804" w:type="dxa"/>
          </w:tcPr>
          <w:p w14:paraId="7C148FBD" w14:textId="77777777" w:rsidR="00D235BD" w:rsidRDefault="00D235BD"/>
        </w:tc>
      </w:tr>
      <w:tr w:rsidR="00D235BD" w14:paraId="309F246A" w14:textId="77777777">
        <w:trPr>
          <w:trHeight w:val="20"/>
        </w:trPr>
        <w:tc>
          <w:tcPr>
            <w:tcW w:w="2972" w:type="dxa"/>
          </w:tcPr>
          <w:p w14:paraId="62A4689B" w14:textId="77777777" w:rsidR="00D235BD" w:rsidRDefault="00000000">
            <w:pPr>
              <w:pBdr>
                <w:top w:val="nil"/>
                <w:left w:val="nil"/>
                <w:bottom w:val="nil"/>
                <w:right w:val="nil"/>
                <w:between w:val="nil"/>
              </w:pBdr>
              <w:rPr>
                <w:b/>
                <w:color w:val="000000"/>
              </w:rPr>
            </w:pPr>
            <w:r>
              <w:rPr>
                <w:b/>
                <w:color w:val="000000"/>
              </w:rPr>
              <w:t>Leadership experience</w:t>
            </w:r>
          </w:p>
          <w:p w14:paraId="584DDDB8" w14:textId="77777777" w:rsidR="00D235BD" w:rsidRDefault="00000000">
            <w:pPr>
              <w:pBdr>
                <w:top w:val="nil"/>
                <w:left w:val="nil"/>
                <w:bottom w:val="nil"/>
                <w:right w:val="nil"/>
                <w:between w:val="nil"/>
              </w:pBdr>
              <w:rPr>
                <w:b/>
                <w:color w:val="000000"/>
              </w:rPr>
            </w:pPr>
            <w:r>
              <w:rPr>
                <w:color w:val="000000"/>
                <w:sz w:val="20"/>
                <w:szCs w:val="20"/>
              </w:rPr>
              <w:t>Participants will routinely be asked ‘do you have previous leadership experience Yes / No.     If you want free text please say so here.</w:t>
            </w:r>
          </w:p>
        </w:tc>
        <w:tc>
          <w:tcPr>
            <w:tcW w:w="6804" w:type="dxa"/>
          </w:tcPr>
          <w:p w14:paraId="3E3FCCC3" w14:textId="77777777" w:rsidR="00D235BD" w:rsidRDefault="00D235BD"/>
        </w:tc>
      </w:tr>
      <w:tr w:rsidR="00D235BD" w14:paraId="708C25E8" w14:textId="77777777">
        <w:trPr>
          <w:trHeight w:val="20"/>
        </w:trPr>
        <w:tc>
          <w:tcPr>
            <w:tcW w:w="2972" w:type="dxa"/>
          </w:tcPr>
          <w:p w14:paraId="6444CC99" w14:textId="77777777" w:rsidR="00D235BD" w:rsidRDefault="00000000">
            <w:pPr>
              <w:pBdr>
                <w:top w:val="nil"/>
                <w:left w:val="nil"/>
                <w:bottom w:val="nil"/>
                <w:right w:val="nil"/>
                <w:between w:val="nil"/>
              </w:pBdr>
              <w:rPr>
                <w:b/>
                <w:color w:val="000000"/>
              </w:rPr>
            </w:pPr>
            <w:r>
              <w:rPr>
                <w:b/>
                <w:color w:val="000000"/>
              </w:rPr>
              <w:t>Mobility &amp; Sensory Requirements?</w:t>
            </w:r>
          </w:p>
          <w:p w14:paraId="3E69FE78" w14:textId="77777777" w:rsidR="00D235BD" w:rsidRDefault="00D235BD">
            <w:pPr>
              <w:tabs>
                <w:tab w:val="left" w:pos="1140"/>
              </w:tabs>
            </w:pPr>
          </w:p>
          <w:p w14:paraId="03542939" w14:textId="77777777" w:rsidR="00D235BD" w:rsidRDefault="00000000">
            <w:pPr>
              <w:pBdr>
                <w:top w:val="nil"/>
                <w:left w:val="nil"/>
                <w:bottom w:val="nil"/>
                <w:right w:val="nil"/>
                <w:between w:val="nil"/>
              </w:pBdr>
              <w:rPr>
                <w:b/>
                <w:color w:val="000000"/>
              </w:rPr>
            </w:pPr>
            <w:r>
              <w:rPr>
                <w:b/>
                <w:color w:val="000000"/>
              </w:rPr>
              <w:t>Dietary Requirements?</w:t>
            </w:r>
          </w:p>
        </w:tc>
        <w:tc>
          <w:tcPr>
            <w:tcW w:w="6804" w:type="dxa"/>
          </w:tcPr>
          <w:p w14:paraId="4EBE2B33" w14:textId="77777777" w:rsidR="00D235BD" w:rsidRDefault="00D235BD"/>
        </w:tc>
      </w:tr>
      <w:tr w:rsidR="00D235BD" w14:paraId="53B4EBAE" w14:textId="77777777">
        <w:trPr>
          <w:trHeight w:val="20"/>
        </w:trPr>
        <w:tc>
          <w:tcPr>
            <w:tcW w:w="2972" w:type="dxa"/>
          </w:tcPr>
          <w:p w14:paraId="4B973914" w14:textId="77777777" w:rsidR="00D235BD" w:rsidRDefault="00000000">
            <w:pPr>
              <w:pBdr>
                <w:top w:val="nil"/>
                <w:left w:val="nil"/>
                <w:bottom w:val="nil"/>
                <w:right w:val="nil"/>
                <w:between w:val="nil"/>
              </w:pBdr>
              <w:rPr>
                <w:b/>
                <w:color w:val="000000"/>
              </w:rPr>
            </w:pPr>
            <w:r>
              <w:rPr>
                <w:b/>
                <w:color w:val="000000"/>
              </w:rPr>
              <w:t>Delegate Fees</w:t>
            </w:r>
          </w:p>
          <w:p w14:paraId="0375A197" w14:textId="77777777" w:rsidR="00D235BD" w:rsidRDefault="00000000">
            <w:pPr>
              <w:pBdr>
                <w:top w:val="nil"/>
                <w:left w:val="nil"/>
                <w:bottom w:val="nil"/>
                <w:right w:val="nil"/>
                <w:between w:val="nil"/>
              </w:pBdr>
              <w:rPr>
                <w:color w:val="000000"/>
                <w:sz w:val="20"/>
                <w:szCs w:val="20"/>
              </w:rPr>
            </w:pPr>
            <w:r>
              <w:rPr>
                <w:color w:val="000000"/>
                <w:sz w:val="20"/>
                <w:szCs w:val="20"/>
              </w:rPr>
              <w:t xml:space="preserve">See Schedule of fees Appendix 2. </w:t>
            </w:r>
          </w:p>
          <w:p w14:paraId="52C4D1DB" w14:textId="77777777" w:rsidR="00D235BD" w:rsidRDefault="00D235BD">
            <w:pPr>
              <w:pBdr>
                <w:top w:val="nil"/>
                <w:left w:val="nil"/>
                <w:bottom w:val="nil"/>
                <w:right w:val="nil"/>
                <w:between w:val="nil"/>
              </w:pBdr>
              <w:ind w:left="720"/>
              <w:rPr>
                <w:b/>
                <w:color w:val="000000"/>
                <w:sz w:val="20"/>
                <w:szCs w:val="20"/>
              </w:rPr>
            </w:pPr>
          </w:p>
          <w:p w14:paraId="63B39AA5" w14:textId="77777777" w:rsidR="00D235BD" w:rsidRDefault="00000000">
            <w:pPr>
              <w:pBdr>
                <w:top w:val="nil"/>
                <w:left w:val="nil"/>
                <w:bottom w:val="nil"/>
                <w:right w:val="nil"/>
                <w:between w:val="nil"/>
              </w:pBdr>
              <w:rPr>
                <w:b/>
                <w:color w:val="000000"/>
              </w:rPr>
            </w:pPr>
            <w:r>
              <w:rPr>
                <w:color w:val="000000"/>
                <w:sz w:val="20"/>
                <w:szCs w:val="20"/>
              </w:rPr>
              <w:t>Student fees if appropriate, and the opportunity to apply for a bursary should be advertised at all events</w:t>
            </w:r>
            <w:r>
              <w:rPr>
                <w:i/>
                <w:color w:val="000000"/>
              </w:rPr>
              <w:t>.</w:t>
            </w:r>
          </w:p>
        </w:tc>
        <w:tc>
          <w:tcPr>
            <w:tcW w:w="6804" w:type="dxa"/>
          </w:tcPr>
          <w:p w14:paraId="7C408ED8" w14:textId="77777777" w:rsidR="00D235BD" w:rsidRDefault="00D235BD"/>
        </w:tc>
      </w:tr>
      <w:tr w:rsidR="00D235BD" w14:paraId="38E89F0B" w14:textId="77777777">
        <w:trPr>
          <w:trHeight w:val="20"/>
        </w:trPr>
        <w:tc>
          <w:tcPr>
            <w:tcW w:w="2972" w:type="dxa"/>
          </w:tcPr>
          <w:p w14:paraId="5EC24BC0" w14:textId="77777777" w:rsidR="00D235BD" w:rsidRDefault="00000000">
            <w:pPr>
              <w:pBdr>
                <w:top w:val="nil"/>
                <w:left w:val="nil"/>
                <w:bottom w:val="nil"/>
                <w:right w:val="nil"/>
                <w:between w:val="nil"/>
              </w:pBdr>
              <w:rPr>
                <w:b/>
                <w:color w:val="000000"/>
              </w:rPr>
            </w:pPr>
            <w:r>
              <w:rPr>
                <w:b/>
                <w:color w:val="000000"/>
              </w:rPr>
              <w:t>Cancellation Policy</w:t>
            </w:r>
          </w:p>
          <w:p w14:paraId="5EE0E0E9" w14:textId="77777777" w:rsidR="00D235BD" w:rsidRDefault="00000000">
            <w:pPr>
              <w:pBdr>
                <w:top w:val="nil"/>
                <w:left w:val="nil"/>
                <w:bottom w:val="nil"/>
                <w:right w:val="nil"/>
                <w:between w:val="nil"/>
              </w:pBdr>
              <w:rPr>
                <w:b/>
                <w:color w:val="000000"/>
              </w:rPr>
            </w:pPr>
            <w:r>
              <w:rPr>
                <w:color w:val="000000"/>
                <w:sz w:val="20"/>
                <w:szCs w:val="20"/>
              </w:rPr>
              <w:t>This is routinely stated on the registration page</w:t>
            </w:r>
          </w:p>
        </w:tc>
        <w:tc>
          <w:tcPr>
            <w:tcW w:w="6804" w:type="dxa"/>
          </w:tcPr>
          <w:p w14:paraId="74213484" w14:textId="77777777" w:rsidR="00D235BD" w:rsidRDefault="00D235BD"/>
        </w:tc>
      </w:tr>
      <w:tr w:rsidR="00D235BD" w14:paraId="3D0504E6" w14:textId="77777777">
        <w:trPr>
          <w:trHeight w:val="20"/>
        </w:trPr>
        <w:tc>
          <w:tcPr>
            <w:tcW w:w="2972" w:type="dxa"/>
          </w:tcPr>
          <w:p w14:paraId="4F2A42D6" w14:textId="77777777" w:rsidR="00D235BD" w:rsidRDefault="00000000">
            <w:pPr>
              <w:pBdr>
                <w:top w:val="nil"/>
                <w:left w:val="nil"/>
                <w:bottom w:val="nil"/>
                <w:right w:val="nil"/>
                <w:between w:val="nil"/>
              </w:pBdr>
              <w:rPr>
                <w:b/>
                <w:color w:val="000000"/>
              </w:rPr>
            </w:pPr>
            <w:r>
              <w:rPr>
                <w:b/>
                <w:color w:val="000000"/>
              </w:rPr>
              <w:t>Maximum number of participants, if limited.</w:t>
            </w:r>
          </w:p>
        </w:tc>
        <w:tc>
          <w:tcPr>
            <w:tcW w:w="6804" w:type="dxa"/>
          </w:tcPr>
          <w:p w14:paraId="2352DD6B" w14:textId="77777777" w:rsidR="00D235BD" w:rsidRDefault="00D235BD"/>
        </w:tc>
      </w:tr>
      <w:tr w:rsidR="00D235BD" w14:paraId="7404FD1E" w14:textId="77777777">
        <w:trPr>
          <w:trHeight w:val="20"/>
        </w:trPr>
        <w:tc>
          <w:tcPr>
            <w:tcW w:w="2972" w:type="dxa"/>
          </w:tcPr>
          <w:p w14:paraId="0499B9C9" w14:textId="77777777" w:rsidR="00D235BD" w:rsidRDefault="00000000">
            <w:pPr>
              <w:pBdr>
                <w:top w:val="nil"/>
                <w:left w:val="nil"/>
                <w:bottom w:val="nil"/>
                <w:right w:val="nil"/>
                <w:between w:val="nil"/>
              </w:pBdr>
              <w:rPr>
                <w:b/>
                <w:color w:val="000000"/>
              </w:rPr>
            </w:pPr>
            <w:r>
              <w:rPr>
                <w:b/>
                <w:color w:val="000000"/>
              </w:rPr>
              <w:t>Maximum number of students, if limited.</w:t>
            </w:r>
          </w:p>
        </w:tc>
        <w:tc>
          <w:tcPr>
            <w:tcW w:w="6804" w:type="dxa"/>
          </w:tcPr>
          <w:p w14:paraId="1878F969" w14:textId="77777777" w:rsidR="00D235BD" w:rsidRDefault="00D235BD"/>
        </w:tc>
      </w:tr>
      <w:tr w:rsidR="00D235BD" w14:paraId="016B50EF" w14:textId="77777777">
        <w:trPr>
          <w:trHeight w:val="20"/>
        </w:trPr>
        <w:tc>
          <w:tcPr>
            <w:tcW w:w="2972" w:type="dxa"/>
          </w:tcPr>
          <w:p w14:paraId="7E6F6F24" w14:textId="77777777" w:rsidR="00D235BD" w:rsidRDefault="00000000">
            <w:pPr>
              <w:pBdr>
                <w:top w:val="nil"/>
                <w:left w:val="nil"/>
                <w:bottom w:val="nil"/>
                <w:right w:val="nil"/>
                <w:between w:val="nil"/>
              </w:pBdr>
              <w:rPr>
                <w:b/>
                <w:color w:val="000000"/>
              </w:rPr>
            </w:pPr>
            <w:r>
              <w:rPr>
                <w:b/>
                <w:color w:val="000000"/>
              </w:rPr>
              <w:t>Registration start date.</w:t>
            </w:r>
          </w:p>
          <w:p w14:paraId="1407B30A" w14:textId="77777777" w:rsidR="00D235BD" w:rsidRDefault="00D235BD">
            <w:pPr>
              <w:pBdr>
                <w:top w:val="nil"/>
                <w:left w:val="nil"/>
                <w:bottom w:val="nil"/>
                <w:right w:val="nil"/>
                <w:between w:val="nil"/>
              </w:pBdr>
              <w:rPr>
                <w:b/>
                <w:color w:val="000000"/>
              </w:rPr>
            </w:pPr>
          </w:p>
        </w:tc>
        <w:tc>
          <w:tcPr>
            <w:tcW w:w="6804" w:type="dxa"/>
          </w:tcPr>
          <w:p w14:paraId="066C3CF6" w14:textId="77777777" w:rsidR="00D235BD" w:rsidRDefault="00D235BD"/>
        </w:tc>
      </w:tr>
      <w:tr w:rsidR="00D235BD" w14:paraId="26297B8F" w14:textId="77777777">
        <w:trPr>
          <w:trHeight w:val="20"/>
        </w:trPr>
        <w:tc>
          <w:tcPr>
            <w:tcW w:w="2972" w:type="dxa"/>
          </w:tcPr>
          <w:p w14:paraId="0D0C90B5" w14:textId="77777777" w:rsidR="00D235BD" w:rsidRDefault="00000000">
            <w:pPr>
              <w:pBdr>
                <w:top w:val="nil"/>
                <w:left w:val="nil"/>
                <w:bottom w:val="nil"/>
                <w:right w:val="nil"/>
                <w:between w:val="nil"/>
              </w:pBdr>
              <w:rPr>
                <w:b/>
                <w:color w:val="000000"/>
              </w:rPr>
            </w:pPr>
            <w:r>
              <w:rPr>
                <w:b/>
                <w:color w:val="000000"/>
              </w:rPr>
              <w:t>Registration end date.</w:t>
            </w:r>
          </w:p>
          <w:p w14:paraId="361825DB" w14:textId="77777777" w:rsidR="00D235BD" w:rsidRDefault="00D235BD">
            <w:pPr>
              <w:pBdr>
                <w:top w:val="nil"/>
                <w:left w:val="nil"/>
                <w:bottom w:val="nil"/>
                <w:right w:val="nil"/>
                <w:between w:val="nil"/>
              </w:pBdr>
              <w:rPr>
                <w:b/>
                <w:color w:val="000000"/>
              </w:rPr>
            </w:pPr>
          </w:p>
        </w:tc>
        <w:tc>
          <w:tcPr>
            <w:tcW w:w="6804" w:type="dxa"/>
          </w:tcPr>
          <w:p w14:paraId="57710714" w14:textId="77777777" w:rsidR="00D235BD" w:rsidRDefault="00D235BD"/>
        </w:tc>
      </w:tr>
      <w:tr w:rsidR="00D235BD" w14:paraId="019343B9" w14:textId="77777777">
        <w:trPr>
          <w:trHeight w:val="20"/>
        </w:trPr>
        <w:tc>
          <w:tcPr>
            <w:tcW w:w="2972" w:type="dxa"/>
          </w:tcPr>
          <w:p w14:paraId="2075E901" w14:textId="77777777" w:rsidR="00D235BD" w:rsidRDefault="00000000">
            <w:pPr>
              <w:pBdr>
                <w:top w:val="nil"/>
                <w:left w:val="nil"/>
                <w:bottom w:val="nil"/>
                <w:right w:val="nil"/>
                <w:between w:val="nil"/>
              </w:pBdr>
              <w:rPr>
                <w:b/>
                <w:color w:val="000000"/>
              </w:rPr>
            </w:pPr>
            <w:r>
              <w:rPr>
                <w:b/>
                <w:color w:val="000000"/>
              </w:rPr>
              <w:t xml:space="preserve">Additional organisers to receive copies of registrations and reports of registrations </w:t>
            </w:r>
            <w:r>
              <w:rPr>
                <w:color w:val="000000"/>
                <w:sz w:val="20"/>
                <w:szCs w:val="20"/>
              </w:rPr>
              <w:t>(if wanted).</w:t>
            </w:r>
            <w:r>
              <w:rPr>
                <w:b/>
                <w:color w:val="000000"/>
              </w:rPr>
              <w:t xml:space="preserve">  </w:t>
            </w:r>
          </w:p>
          <w:p w14:paraId="66788CD9" w14:textId="77777777" w:rsidR="00D235BD" w:rsidRDefault="00D235BD">
            <w:pPr>
              <w:pBdr>
                <w:top w:val="nil"/>
                <w:left w:val="nil"/>
                <w:bottom w:val="nil"/>
                <w:right w:val="nil"/>
                <w:between w:val="nil"/>
              </w:pBdr>
              <w:rPr>
                <w:b/>
                <w:color w:val="000000"/>
              </w:rPr>
            </w:pPr>
          </w:p>
          <w:p w14:paraId="39C05798" w14:textId="77777777" w:rsidR="00D235BD" w:rsidRDefault="00000000">
            <w:pPr>
              <w:pBdr>
                <w:top w:val="nil"/>
                <w:left w:val="nil"/>
                <w:bottom w:val="nil"/>
                <w:right w:val="nil"/>
                <w:between w:val="nil"/>
              </w:pBdr>
              <w:rPr>
                <w:b/>
                <w:color w:val="000000"/>
              </w:rPr>
            </w:pPr>
            <w:r>
              <w:rPr>
                <w:color w:val="000000"/>
                <w:sz w:val="20"/>
                <w:szCs w:val="20"/>
              </w:rPr>
              <w:t>Name and email.</w:t>
            </w:r>
          </w:p>
        </w:tc>
        <w:tc>
          <w:tcPr>
            <w:tcW w:w="6804" w:type="dxa"/>
          </w:tcPr>
          <w:p w14:paraId="22ED383D" w14:textId="77777777" w:rsidR="00D235BD" w:rsidRDefault="00D235BD"/>
        </w:tc>
      </w:tr>
    </w:tbl>
    <w:p w14:paraId="0999AF3B" w14:textId="77777777" w:rsidR="00D235BD" w:rsidRDefault="00D235BD">
      <w:pPr>
        <w:rPr>
          <w:b/>
        </w:rPr>
        <w:sectPr w:rsidR="00D235BD" w:rsidSect="00350FBE">
          <w:headerReference w:type="default" r:id="rId19"/>
          <w:pgSz w:w="11906" w:h="16838"/>
          <w:pgMar w:top="1440" w:right="991" w:bottom="1134" w:left="1134" w:header="0" w:footer="825" w:gutter="0"/>
          <w:cols w:space="720"/>
        </w:sectPr>
      </w:pPr>
    </w:p>
    <w:p w14:paraId="67E4258D" w14:textId="77777777" w:rsidR="00D235BD" w:rsidRDefault="00000000">
      <w:pPr>
        <w:pStyle w:val="Heading1"/>
        <w:rPr>
          <w:rFonts w:ascii="Cambria" w:eastAsia="Cambria" w:hAnsi="Cambria" w:cs="Cambria"/>
          <w:color w:val="000000"/>
          <w:sz w:val="20"/>
          <w:szCs w:val="20"/>
        </w:rPr>
      </w:pPr>
      <w:bookmarkStart w:id="1" w:name="_heading=h.30j0zll" w:colFirst="0" w:colLast="0"/>
      <w:bookmarkEnd w:id="1"/>
      <w:r>
        <w:rPr>
          <w:rFonts w:ascii="Cambria" w:eastAsia="Cambria" w:hAnsi="Cambria" w:cs="Cambria"/>
          <w:color w:val="000000"/>
        </w:rPr>
        <w:lastRenderedPageBreak/>
        <w:t>BALINT SOCIETY EVENTS SCHEDULE OF FEES</w:t>
      </w:r>
      <w:r>
        <w:rPr>
          <w:rFonts w:ascii="Cambria" w:eastAsia="Cambria" w:hAnsi="Cambria" w:cs="Cambria"/>
          <w:color w:val="000000"/>
          <w:sz w:val="20"/>
          <w:szCs w:val="20"/>
        </w:rPr>
        <w:t xml:space="preserve"> – APPENDIX 2</w:t>
      </w:r>
    </w:p>
    <w:p w14:paraId="368183A1" w14:textId="77777777" w:rsidR="00D235BD" w:rsidRDefault="00D235BD">
      <w:pPr>
        <w:pBdr>
          <w:top w:val="nil"/>
          <w:left w:val="nil"/>
          <w:bottom w:val="nil"/>
          <w:right w:val="nil"/>
          <w:between w:val="nil"/>
        </w:pBdr>
        <w:rPr>
          <w:rFonts w:ascii="Calibri" w:eastAsia="Calibri" w:hAnsi="Calibri" w:cs="Calibri"/>
          <w:color w:val="000000"/>
          <w:sz w:val="23"/>
          <w:szCs w:val="23"/>
        </w:rPr>
      </w:pPr>
    </w:p>
    <w:p w14:paraId="25170B07" w14:textId="051DC32D" w:rsidR="001C0444" w:rsidRDefault="001C0444" w:rsidP="001C0444">
      <w:pPr>
        <w:tabs>
          <w:tab w:val="left" w:pos="9781"/>
        </w:tabs>
        <w:autoSpaceDE w:val="0"/>
        <w:autoSpaceDN w:val="0"/>
        <w:adjustRightInd w:val="0"/>
        <w:rPr>
          <w:rFonts w:asciiTheme="minorHAnsi" w:hAnsiTheme="minorHAnsi"/>
        </w:rPr>
      </w:pPr>
      <w:r>
        <w:rPr>
          <w:rFonts w:asciiTheme="minorHAnsi" w:hAnsiTheme="minorHAnsi"/>
        </w:rPr>
        <w:t>from 2.5.2024</w:t>
      </w:r>
    </w:p>
    <w:p w14:paraId="4E54B874" w14:textId="77777777" w:rsidR="001C0444" w:rsidRPr="00152573" w:rsidRDefault="001C0444" w:rsidP="001C0444">
      <w:pPr>
        <w:tabs>
          <w:tab w:val="left" w:pos="9781"/>
        </w:tabs>
        <w:autoSpaceDE w:val="0"/>
        <w:autoSpaceDN w:val="0"/>
        <w:adjustRightInd w:val="0"/>
        <w:rPr>
          <w:rFonts w:asciiTheme="minorHAnsi" w:hAnsiTheme="minorHAnsi" w:cs="Arial"/>
          <w:b/>
          <w:bCs/>
        </w:rPr>
      </w:pPr>
    </w:p>
    <w:p w14:paraId="5457EB3B" w14:textId="77777777" w:rsidR="001C0444" w:rsidRPr="00152573" w:rsidRDefault="001C0444" w:rsidP="001C0444">
      <w:pPr>
        <w:autoSpaceDE w:val="0"/>
        <w:autoSpaceDN w:val="0"/>
        <w:adjustRightInd w:val="0"/>
        <w:rPr>
          <w:rFonts w:asciiTheme="minorHAnsi" w:hAnsiTheme="minorHAnsi" w:cs="Arial"/>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1C0444" w:rsidRPr="00152573" w14:paraId="3AD0CBF4" w14:textId="77777777" w:rsidTr="00D71ADE">
        <w:trPr>
          <w:trHeight w:val="470"/>
        </w:trPr>
        <w:tc>
          <w:tcPr>
            <w:tcW w:w="4962" w:type="dxa"/>
          </w:tcPr>
          <w:p w14:paraId="4BE82BEC" w14:textId="77777777" w:rsidR="001C0444" w:rsidRPr="00152573" w:rsidRDefault="001C0444" w:rsidP="00D71ADE">
            <w:pPr>
              <w:autoSpaceDE w:val="0"/>
              <w:autoSpaceDN w:val="0"/>
              <w:adjustRightInd w:val="0"/>
              <w:rPr>
                <w:rFonts w:asciiTheme="minorHAnsi" w:hAnsiTheme="minorHAnsi" w:cs="Arial"/>
                <w:b/>
                <w:bCs/>
              </w:rPr>
            </w:pPr>
            <w:r w:rsidRPr="00152573">
              <w:rPr>
                <w:rFonts w:asciiTheme="minorHAnsi" w:hAnsiTheme="minorHAnsi" w:cs="Arial"/>
                <w:b/>
                <w:bCs/>
              </w:rPr>
              <w:t xml:space="preserve">Registration Fees </w:t>
            </w:r>
          </w:p>
        </w:tc>
        <w:tc>
          <w:tcPr>
            <w:tcW w:w="4394" w:type="dxa"/>
          </w:tcPr>
          <w:p w14:paraId="24E9DD05" w14:textId="77777777" w:rsidR="001C0444" w:rsidRPr="00152573" w:rsidRDefault="001C0444" w:rsidP="00D71ADE">
            <w:pPr>
              <w:autoSpaceDE w:val="0"/>
              <w:autoSpaceDN w:val="0"/>
              <w:adjustRightInd w:val="0"/>
              <w:rPr>
                <w:rFonts w:asciiTheme="minorHAnsi" w:hAnsiTheme="minorHAnsi" w:cs="Arial"/>
                <w:b/>
              </w:rPr>
            </w:pPr>
            <w:r w:rsidRPr="00152573">
              <w:rPr>
                <w:rFonts w:asciiTheme="minorHAnsi" w:hAnsiTheme="minorHAnsi" w:cs="Arial"/>
                <w:b/>
              </w:rPr>
              <w:t>Fee (£)</w:t>
            </w:r>
          </w:p>
        </w:tc>
      </w:tr>
      <w:tr w:rsidR="001C0444" w:rsidRPr="00152573" w14:paraId="40B5C8CA" w14:textId="77777777" w:rsidTr="00D71ADE">
        <w:trPr>
          <w:trHeight w:val="470"/>
        </w:trPr>
        <w:tc>
          <w:tcPr>
            <w:tcW w:w="4962" w:type="dxa"/>
          </w:tcPr>
          <w:p w14:paraId="772D1FE3" w14:textId="77777777" w:rsidR="001C0444" w:rsidRPr="00152573" w:rsidRDefault="001C0444" w:rsidP="00D71ADE">
            <w:pPr>
              <w:autoSpaceDE w:val="0"/>
              <w:autoSpaceDN w:val="0"/>
              <w:adjustRightInd w:val="0"/>
              <w:rPr>
                <w:rFonts w:asciiTheme="minorHAnsi" w:hAnsiTheme="minorHAnsi" w:cs="Arial"/>
                <w:bCs/>
              </w:rPr>
            </w:pPr>
            <w:r w:rsidRPr="00152573">
              <w:rPr>
                <w:rFonts w:asciiTheme="minorHAnsi" w:hAnsiTheme="minorHAnsi" w:cs="Arial"/>
                <w:bCs/>
              </w:rPr>
              <w:t xml:space="preserve">Leadership and study days </w:t>
            </w:r>
            <w:r w:rsidRPr="001620A4">
              <w:rPr>
                <w:rFonts w:asciiTheme="minorHAnsi" w:hAnsiTheme="minorHAnsi" w:cs="Arial"/>
                <w:bCs/>
                <w:color w:val="000000" w:themeColor="text1"/>
              </w:rPr>
              <w:t xml:space="preserve">face to face </w:t>
            </w:r>
          </w:p>
        </w:tc>
        <w:tc>
          <w:tcPr>
            <w:tcW w:w="4394" w:type="dxa"/>
          </w:tcPr>
          <w:p w14:paraId="192D35E9"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£100 member</w:t>
            </w:r>
          </w:p>
          <w:p w14:paraId="7679FB97"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 xml:space="preserve">£130 non-member </w:t>
            </w:r>
          </w:p>
        </w:tc>
      </w:tr>
      <w:tr w:rsidR="001C0444" w:rsidRPr="00152573" w14:paraId="1080398F" w14:textId="77777777" w:rsidTr="00D71ADE">
        <w:trPr>
          <w:trHeight w:val="470"/>
        </w:trPr>
        <w:tc>
          <w:tcPr>
            <w:tcW w:w="4962" w:type="dxa"/>
          </w:tcPr>
          <w:p w14:paraId="18E4CDD1" w14:textId="77777777" w:rsidR="001C0444" w:rsidRPr="00152573" w:rsidRDefault="001C0444" w:rsidP="00D71ADE">
            <w:pPr>
              <w:autoSpaceDE w:val="0"/>
              <w:autoSpaceDN w:val="0"/>
              <w:adjustRightInd w:val="0"/>
              <w:rPr>
                <w:rFonts w:asciiTheme="minorHAnsi" w:hAnsiTheme="minorHAnsi" w:cs="Arial"/>
                <w:bCs/>
              </w:rPr>
            </w:pPr>
            <w:r>
              <w:rPr>
                <w:rFonts w:asciiTheme="minorHAnsi" w:hAnsiTheme="minorHAnsi" w:cs="Arial"/>
                <w:bCs/>
              </w:rPr>
              <w:t>Leadership and study days online</w:t>
            </w:r>
          </w:p>
        </w:tc>
        <w:tc>
          <w:tcPr>
            <w:tcW w:w="4394" w:type="dxa"/>
          </w:tcPr>
          <w:p w14:paraId="1CB89C00"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£100 member</w:t>
            </w:r>
          </w:p>
          <w:p w14:paraId="71457401"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£130 non-member</w:t>
            </w:r>
          </w:p>
        </w:tc>
      </w:tr>
      <w:tr w:rsidR="001C0444" w:rsidRPr="00152573" w14:paraId="09128D52" w14:textId="77777777" w:rsidTr="00D71ADE">
        <w:trPr>
          <w:trHeight w:val="470"/>
        </w:trPr>
        <w:tc>
          <w:tcPr>
            <w:tcW w:w="4962" w:type="dxa"/>
          </w:tcPr>
          <w:p w14:paraId="222CEBB5" w14:textId="77777777" w:rsidR="001C0444" w:rsidRDefault="001C0444" w:rsidP="00D71ADE">
            <w:pPr>
              <w:autoSpaceDE w:val="0"/>
              <w:autoSpaceDN w:val="0"/>
              <w:adjustRightInd w:val="0"/>
              <w:rPr>
                <w:rFonts w:asciiTheme="minorHAnsi" w:hAnsiTheme="minorHAnsi" w:cs="Arial"/>
                <w:bCs/>
              </w:rPr>
            </w:pPr>
            <w:r>
              <w:rPr>
                <w:rFonts w:asciiTheme="minorHAnsi" w:hAnsiTheme="minorHAnsi" w:cs="Arial"/>
                <w:bCs/>
              </w:rPr>
              <w:t>Leadership and study days online half day</w:t>
            </w:r>
          </w:p>
        </w:tc>
        <w:tc>
          <w:tcPr>
            <w:tcW w:w="4394" w:type="dxa"/>
          </w:tcPr>
          <w:p w14:paraId="305B408B"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£50 member</w:t>
            </w:r>
          </w:p>
          <w:p w14:paraId="37C7DA68"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£65 non-member</w:t>
            </w:r>
          </w:p>
        </w:tc>
      </w:tr>
      <w:tr w:rsidR="001C0444" w:rsidRPr="00152573" w14:paraId="6EAD3D82" w14:textId="77777777" w:rsidTr="00D71ADE">
        <w:trPr>
          <w:trHeight w:val="470"/>
        </w:trPr>
        <w:tc>
          <w:tcPr>
            <w:tcW w:w="4962" w:type="dxa"/>
          </w:tcPr>
          <w:p w14:paraId="27C4257C" w14:textId="77777777" w:rsidR="001C0444" w:rsidRPr="00D7590E" w:rsidRDefault="001C0444" w:rsidP="00D71ADE">
            <w:pPr>
              <w:autoSpaceDE w:val="0"/>
              <w:autoSpaceDN w:val="0"/>
              <w:adjustRightInd w:val="0"/>
              <w:rPr>
                <w:rFonts w:asciiTheme="minorHAnsi" w:hAnsiTheme="minorHAnsi" w:cs="Arial"/>
                <w:bCs/>
                <w:color w:val="FF0000"/>
              </w:rPr>
            </w:pPr>
            <w:r w:rsidRPr="00152573">
              <w:rPr>
                <w:rFonts w:asciiTheme="minorHAnsi" w:hAnsiTheme="minorHAnsi" w:cs="Arial"/>
                <w:bCs/>
              </w:rPr>
              <w:t xml:space="preserve">Leadership and study days </w:t>
            </w:r>
            <w:r w:rsidRPr="001620A4">
              <w:rPr>
                <w:rFonts w:asciiTheme="minorHAnsi" w:hAnsiTheme="minorHAnsi" w:cs="Arial"/>
                <w:bCs/>
                <w:color w:val="000000" w:themeColor="text1"/>
              </w:rPr>
              <w:t xml:space="preserve">face to face </w:t>
            </w:r>
            <w:r>
              <w:rPr>
                <w:rFonts w:asciiTheme="minorHAnsi" w:hAnsiTheme="minorHAnsi" w:cs="Arial"/>
                <w:bCs/>
              </w:rPr>
              <w:t>or online</w:t>
            </w:r>
            <w:r w:rsidRPr="00152573">
              <w:rPr>
                <w:rFonts w:asciiTheme="minorHAnsi" w:hAnsiTheme="minorHAnsi" w:cs="Arial"/>
                <w:bCs/>
              </w:rPr>
              <w:t xml:space="preserve"> </w:t>
            </w:r>
            <w:r>
              <w:rPr>
                <w:rFonts w:asciiTheme="minorHAnsi" w:hAnsiTheme="minorHAnsi" w:cs="Arial"/>
                <w:bCs/>
              </w:rPr>
              <w:t>– undergraduate</w:t>
            </w:r>
            <w:r w:rsidRPr="00152573">
              <w:rPr>
                <w:rFonts w:asciiTheme="minorHAnsi" w:hAnsiTheme="minorHAnsi" w:cs="Arial"/>
                <w:bCs/>
              </w:rPr>
              <w:t xml:space="preserve"> student</w:t>
            </w:r>
            <w:r>
              <w:rPr>
                <w:rFonts w:asciiTheme="minorHAnsi" w:hAnsiTheme="minorHAnsi" w:cs="Arial"/>
                <w:bCs/>
              </w:rPr>
              <w:t>s</w:t>
            </w:r>
          </w:p>
        </w:tc>
        <w:tc>
          <w:tcPr>
            <w:tcW w:w="4394" w:type="dxa"/>
          </w:tcPr>
          <w:p w14:paraId="2ADEBD58"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£35 member</w:t>
            </w:r>
          </w:p>
          <w:p w14:paraId="3E12B4C2"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£65 non-member</w:t>
            </w:r>
          </w:p>
        </w:tc>
      </w:tr>
      <w:tr w:rsidR="001C0444" w:rsidRPr="00152573" w14:paraId="29425229" w14:textId="77777777" w:rsidTr="00D71ADE">
        <w:tc>
          <w:tcPr>
            <w:tcW w:w="4962" w:type="dxa"/>
          </w:tcPr>
          <w:p w14:paraId="071D8590" w14:textId="77777777" w:rsidR="001C0444" w:rsidRPr="00152573" w:rsidRDefault="001C0444" w:rsidP="00D71ADE">
            <w:pPr>
              <w:autoSpaceDE w:val="0"/>
              <w:autoSpaceDN w:val="0"/>
              <w:adjustRightInd w:val="0"/>
              <w:ind w:left="360" w:hanging="360"/>
              <w:rPr>
                <w:rFonts w:asciiTheme="minorHAnsi" w:hAnsiTheme="minorHAnsi" w:cs="Arial"/>
                <w:bCs/>
              </w:rPr>
            </w:pPr>
            <w:r w:rsidRPr="00152573">
              <w:rPr>
                <w:rFonts w:asciiTheme="minorHAnsi" w:hAnsiTheme="minorHAnsi" w:cs="Arial"/>
                <w:bCs/>
              </w:rPr>
              <w:t xml:space="preserve">Weekends residential </w:t>
            </w:r>
          </w:p>
        </w:tc>
        <w:tc>
          <w:tcPr>
            <w:tcW w:w="4394" w:type="dxa"/>
          </w:tcPr>
          <w:p w14:paraId="129996FE"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£2</w:t>
            </w:r>
            <w:r>
              <w:rPr>
                <w:rFonts w:asciiTheme="minorHAnsi" w:hAnsiTheme="minorHAnsi" w:cs="Arial"/>
                <w:color w:val="000000" w:themeColor="text1"/>
              </w:rPr>
              <w:t>0</w:t>
            </w:r>
            <w:r w:rsidRPr="00394A56">
              <w:rPr>
                <w:rFonts w:asciiTheme="minorHAnsi" w:hAnsiTheme="minorHAnsi" w:cs="Arial"/>
                <w:color w:val="000000" w:themeColor="text1"/>
              </w:rPr>
              <w:t>0 members plus accommodation, £</w:t>
            </w:r>
            <w:r>
              <w:rPr>
                <w:rFonts w:asciiTheme="minorHAnsi" w:hAnsiTheme="minorHAnsi" w:cs="Arial"/>
                <w:color w:val="000000" w:themeColor="text1"/>
              </w:rPr>
              <w:t>26</w:t>
            </w:r>
            <w:r w:rsidRPr="00394A56">
              <w:rPr>
                <w:rFonts w:asciiTheme="minorHAnsi" w:hAnsiTheme="minorHAnsi" w:cs="Arial"/>
                <w:color w:val="000000" w:themeColor="text1"/>
              </w:rPr>
              <w:t xml:space="preserve">0 non-member plus accommodation </w:t>
            </w:r>
          </w:p>
        </w:tc>
      </w:tr>
      <w:tr w:rsidR="001C0444" w:rsidRPr="00152573" w14:paraId="3B787A42" w14:textId="77777777" w:rsidTr="00D71ADE">
        <w:tc>
          <w:tcPr>
            <w:tcW w:w="4962" w:type="dxa"/>
          </w:tcPr>
          <w:p w14:paraId="7056B819" w14:textId="77777777" w:rsidR="001C0444" w:rsidRPr="00152573" w:rsidRDefault="001C0444" w:rsidP="00D71ADE">
            <w:pPr>
              <w:autoSpaceDE w:val="0"/>
              <w:autoSpaceDN w:val="0"/>
              <w:adjustRightInd w:val="0"/>
              <w:ind w:left="360" w:hanging="360"/>
              <w:rPr>
                <w:rFonts w:asciiTheme="minorHAnsi" w:hAnsiTheme="minorHAnsi" w:cs="Arial"/>
                <w:bCs/>
              </w:rPr>
            </w:pPr>
            <w:r w:rsidRPr="00152573">
              <w:rPr>
                <w:rFonts w:asciiTheme="minorHAnsi" w:hAnsiTheme="minorHAnsi" w:cs="Arial"/>
                <w:bCs/>
              </w:rPr>
              <w:t xml:space="preserve">Weekends non-residential </w:t>
            </w:r>
          </w:p>
        </w:tc>
        <w:tc>
          <w:tcPr>
            <w:tcW w:w="4394" w:type="dxa"/>
          </w:tcPr>
          <w:p w14:paraId="49E182AE"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£2</w:t>
            </w:r>
            <w:r>
              <w:rPr>
                <w:rFonts w:asciiTheme="minorHAnsi" w:hAnsiTheme="minorHAnsi" w:cs="Arial"/>
                <w:color w:val="000000" w:themeColor="text1"/>
              </w:rPr>
              <w:t>0</w:t>
            </w:r>
            <w:r w:rsidRPr="00394A56">
              <w:rPr>
                <w:rFonts w:asciiTheme="minorHAnsi" w:hAnsiTheme="minorHAnsi" w:cs="Arial"/>
                <w:color w:val="000000" w:themeColor="text1"/>
              </w:rPr>
              <w:t>0 members</w:t>
            </w:r>
          </w:p>
          <w:p w14:paraId="6B5F20C1"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w:t>
            </w:r>
            <w:r>
              <w:rPr>
                <w:rFonts w:asciiTheme="minorHAnsi" w:hAnsiTheme="minorHAnsi" w:cs="Arial"/>
                <w:color w:val="000000" w:themeColor="text1"/>
              </w:rPr>
              <w:t>26</w:t>
            </w:r>
            <w:r w:rsidRPr="00394A56">
              <w:rPr>
                <w:rFonts w:asciiTheme="minorHAnsi" w:hAnsiTheme="minorHAnsi" w:cs="Arial"/>
                <w:color w:val="000000" w:themeColor="text1"/>
              </w:rPr>
              <w:t>0 non-members</w:t>
            </w:r>
          </w:p>
        </w:tc>
      </w:tr>
      <w:tr w:rsidR="001C0444" w:rsidRPr="00152573" w14:paraId="5F54B518" w14:textId="77777777" w:rsidTr="00D71ADE">
        <w:tc>
          <w:tcPr>
            <w:tcW w:w="4962" w:type="dxa"/>
          </w:tcPr>
          <w:p w14:paraId="17F7106B" w14:textId="77777777" w:rsidR="001C0444" w:rsidRDefault="001C0444" w:rsidP="00D71ADE">
            <w:pPr>
              <w:autoSpaceDE w:val="0"/>
              <w:autoSpaceDN w:val="0"/>
              <w:adjustRightInd w:val="0"/>
              <w:rPr>
                <w:rFonts w:asciiTheme="minorHAnsi" w:hAnsiTheme="minorHAnsi" w:cs="Arial"/>
              </w:rPr>
            </w:pPr>
            <w:r w:rsidRPr="00152573">
              <w:rPr>
                <w:rFonts w:asciiTheme="minorHAnsi" w:hAnsiTheme="minorHAnsi" w:cs="Arial"/>
              </w:rPr>
              <w:t>Weekends student residential</w:t>
            </w:r>
          </w:p>
          <w:p w14:paraId="7C3D958F" w14:textId="77777777" w:rsidR="001C0444" w:rsidRPr="00152573" w:rsidRDefault="001C0444" w:rsidP="00D71ADE">
            <w:pPr>
              <w:autoSpaceDE w:val="0"/>
              <w:autoSpaceDN w:val="0"/>
              <w:adjustRightInd w:val="0"/>
              <w:rPr>
                <w:rFonts w:asciiTheme="minorHAnsi" w:hAnsiTheme="minorHAnsi" w:cs="Arial"/>
              </w:rPr>
            </w:pPr>
          </w:p>
        </w:tc>
        <w:tc>
          <w:tcPr>
            <w:tcW w:w="4394" w:type="dxa"/>
          </w:tcPr>
          <w:p w14:paraId="619F9418"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£70 members plus accommodation</w:t>
            </w:r>
          </w:p>
          <w:p w14:paraId="42015461" w14:textId="77777777" w:rsidR="001C0444"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£1</w:t>
            </w:r>
            <w:r>
              <w:rPr>
                <w:rFonts w:asciiTheme="minorHAnsi" w:hAnsiTheme="minorHAnsi" w:cs="Arial"/>
                <w:color w:val="000000" w:themeColor="text1"/>
              </w:rPr>
              <w:t>3</w:t>
            </w:r>
            <w:r w:rsidRPr="00394A56">
              <w:rPr>
                <w:rFonts w:asciiTheme="minorHAnsi" w:hAnsiTheme="minorHAnsi" w:cs="Arial"/>
                <w:color w:val="000000" w:themeColor="text1"/>
              </w:rPr>
              <w:t>0 non-members plus accommodation</w:t>
            </w:r>
          </w:p>
          <w:p w14:paraId="480EEA26" w14:textId="77777777" w:rsidR="001C0444" w:rsidRPr="00394A56" w:rsidRDefault="001C0444" w:rsidP="00D71ADE">
            <w:pPr>
              <w:tabs>
                <w:tab w:val="left" w:pos="9781"/>
              </w:tabs>
              <w:autoSpaceDE w:val="0"/>
              <w:autoSpaceDN w:val="0"/>
              <w:adjustRightInd w:val="0"/>
              <w:rPr>
                <w:rFonts w:asciiTheme="minorHAnsi" w:hAnsiTheme="minorHAnsi" w:cs="Arial"/>
                <w:b/>
                <w:bCs/>
                <w:color w:val="000000" w:themeColor="text1"/>
              </w:rPr>
            </w:pPr>
            <w:r>
              <w:rPr>
                <w:rFonts w:asciiTheme="minorHAnsi" w:hAnsiTheme="minorHAnsi" w:cs="Arial"/>
                <w:b/>
                <w:bCs/>
                <w:color w:val="000000" w:themeColor="text1"/>
              </w:rPr>
              <w:t>(</w:t>
            </w:r>
            <w:r w:rsidRPr="00394A56">
              <w:rPr>
                <w:rFonts w:asciiTheme="minorHAnsi" w:hAnsiTheme="minorHAnsi" w:cs="Arial"/>
                <w:b/>
                <w:bCs/>
                <w:color w:val="000000" w:themeColor="text1"/>
              </w:rPr>
              <w:t>Student annual membership Society £20</w:t>
            </w:r>
            <w:r>
              <w:rPr>
                <w:rFonts w:asciiTheme="minorHAnsi" w:hAnsiTheme="minorHAnsi" w:cs="Arial"/>
                <w:b/>
                <w:bCs/>
                <w:color w:val="000000" w:themeColor="text1"/>
              </w:rPr>
              <w:t>)</w:t>
            </w:r>
          </w:p>
          <w:p w14:paraId="7F3996A2" w14:textId="77777777" w:rsidR="001C0444" w:rsidRPr="00394A56" w:rsidRDefault="001C0444" w:rsidP="00D71ADE">
            <w:pPr>
              <w:autoSpaceDE w:val="0"/>
              <w:autoSpaceDN w:val="0"/>
              <w:adjustRightInd w:val="0"/>
              <w:rPr>
                <w:rFonts w:asciiTheme="minorHAnsi" w:hAnsiTheme="minorHAnsi" w:cs="Arial"/>
                <w:color w:val="000000" w:themeColor="text1"/>
              </w:rPr>
            </w:pPr>
          </w:p>
        </w:tc>
      </w:tr>
      <w:tr w:rsidR="001C0444" w:rsidRPr="00152573" w14:paraId="0C044B88" w14:textId="77777777" w:rsidTr="00D71ADE">
        <w:tc>
          <w:tcPr>
            <w:tcW w:w="4962" w:type="dxa"/>
          </w:tcPr>
          <w:p w14:paraId="4FB43774" w14:textId="77777777" w:rsidR="001C0444" w:rsidRPr="00152573" w:rsidRDefault="001C0444" w:rsidP="00D71ADE">
            <w:pPr>
              <w:autoSpaceDE w:val="0"/>
              <w:autoSpaceDN w:val="0"/>
              <w:adjustRightInd w:val="0"/>
              <w:ind w:left="360" w:hanging="360"/>
              <w:rPr>
                <w:rFonts w:asciiTheme="minorHAnsi" w:hAnsiTheme="minorHAnsi" w:cs="Arial"/>
                <w:bCs/>
              </w:rPr>
            </w:pPr>
            <w:r w:rsidRPr="00152573">
              <w:rPr>
                <w:rFonts w:asciiTheme="minorHAnsi" w:hAnsiTheme="minorHAnsi" w:cs="Arial"/>
                <w:bCs/>
              </w:rPr>
              <w:t>Weekend student non-residential</w:t>
            </w:r>
          </w:p>
        </w:tc>
        <w:tc>
          <w:tcPr>
            <w:tcW w:w="4394" w:type="dxa"/>
          </w:tcPr>
          <w:p w14:paraId="4FC03FE5" w14:textId="77777777" w:rsidR="001C0444" w:rsidRPr="00394A56"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£70 members</w:t>
            </w:r>
          </w:p>
          <w:p w14:paraId="1D601D78" w14:textId="77777777" w:rsidR="001C0444" w:rsidRDefault="001C0444" w:rsidP="00D71ADE">
            <w:pPr>
              <w:autoSpaceDE w:val="0"/>
              <w:autoSpaceDN w:val="0"/>
              <w:adjustRightInd w:val="0"/>
              <w:rPr>
                <w:rFonts w:asciiTheme="minorHAnsi" w:hAnsiTheme="minorHAnsi" w:cs="Arial"/>
                <w:color w:val="000000" w:themeColor="text1"/>
              </w:rPr>
            </w:pPr>
            <w:r w:rsidRPr="00394A56">
              <w:rPr>
                <w:rFonts w:asciiTheme="minorHAnsi" w:hAnsiTheme="minorHAnsi" w:cs="Arial"/>
                <w:color w:val="000000" w:themeColor="text1"/>
              </w:rPr>
              <w:t>£1</w:t>
            </w:r>
            <w:r>
              <w:rPr>
                <w:rFonts w:asciiTheme="minorHAnsi" w:hAnsiTheme="minorHAnsi" w:cs="Arial"/>
                <w:color w:val="000000" w:themeColor="text1"/>
              </w:rPr>
              <w:t>3</w:t>
            </w:r>
            <w:r w:rsidRPr="00394A56">
              <w:rPr>
                <w:rFonts w:asciiTheme="minorHAnsi" w:hAnsiTheme="minorHAnsi" w:cs="Arial"/>
                <w:color w:val="000000" w:themeColor="text1"/>
              </w:rPr>
              <w:t>0 non-members</w:t>
            </w:r>
          </w:p>
          <w:p w14:paraId="0B573FF1" w14:textId="77777777" w:rsidR="001C0444" w:rsidRPr="00394A56" w:rsidRDefault="001C0444" w:rsidP="00D71ADE">
            <w:pPr>
              <w:tabs>
                <w:tab w:val="left" w:pos="9781"/>
              </w:tabs>
              <w:autoSpaceDE w:val="0"/>
              <w:autoSpaceDN w:val="0"/>
              <w:adjustRightInd w:val="0"/>
              <w:rPr>
                <w:rFonts w:asciiTheme="minorHAnsi" w:hAnsiTheme="minorHAnsi" w:cs="Arial"/>
                <w:b/>
                <w:bCs/>
                <w:color w:val="000000" w:themeColor="text1"/>
              </w:rPr>
            </w:pPr>
            <w:r>
              <w:rPr>
                <w:rFonts w:asciiTheme="minorHAnsi" w:hAnsiTheme="minorHAnsi" w:cs="Arial"/>
                <w:b/>
                <w:bCs/>
                <w:color w:val="000000" w:themeColor="text1"/>
              </w:rPr>
              <w:t>(</w:t>
            </w:r>
            <w:r w:rsidRPr="00394A56">
              <w:rPr>
                <w:rFonts w:asciiTheme="minorHAnsi" w:hAnsiTheme="minorHAnsi" w:cs="Arial"/>
                <w:b/>
                <w:bCs/>
                <w:color w:val="000000" w:themeColor="text1"/>
              </w:rPr>
              <w:t>Student annual membership Society £20</w:t>
            </w:r>
            <w:r>
              <w:rPr>
                <w:rFonts w:asciiTheme="minorHAnsi" w:hAnsiTheme="minorHAnsi" w:cs="Arial"/>
                <w:b/>
                <w:bCs/>
                <w:color w:val="000000" w:themeColor="text1"/>
              </w:rPr>
              <w:t>)</w:t>
            </w:r>
          </w:p>
          <w:p w14:paraId="2D3CAEA2" w14:textId="77777777" w:rsidR="001C0444" w:rsidRPr="00394A56" w:rsidRDefault="001C0444" w:rsidP="00D71ADE">
            <w:pPr>
              <w:autoSpaceDE w:val="0"/>
              <w:autoSpaceDN w:val="0"/>
              <w:adjustRightInd w:val="0"/>
              <w:rPr>
                <w:rFonts w:asciiTheme="minorHAnsi" w:hAnsiTheme="minorHAnsi" w:cs="Arial"/>
                <w:color w:val="000000" w:themeColor="text1"/>
              </w:rPr>
            </w:pPr>
          </w:p>
        </w:tc>
      </w:tr>
    </w:tbl>
    <w:p w14:paraId="1BD2493F" w14:textId="77777777" w:rsidR="001C0444" w:rsidRDefault="001C0444" w:rsidP="001C0444">
      <w:pPr>
        <w:pStyle w:val="3vff3xh4yd"/>
        <w:shd w:val="clear" w:color="auto" w:fill="FFFFFF"/>
        <w:spacing w:before="280"/>
        <w:rPr>
          <w:rFonts w:asciiTheme="minorHAnsi" w:hAnsiTheme="minorHAnsi" w:cs="Arial"/>
          <w:b/>
        </w:rPr>
      </w:pPr>
      <w:r>
        <w:rPr>
          <w:rFonts w:asciiTheme="minorHAnsi" w:hAnsiTheme="minorHAnsi" w:cs="Arial"/>
          <w:b/>
        </w:rPr>
        <w:t>Evening meal is included within the residential fee for weekend events. Non-residents incur an additional cost. Evening meals for day only events are costed separately.</w:t>
      </w:r>
    </w:p>
    <w:p w14:paraId="6D50A923" w14:textId="77777777" w:rsidR="001C0444" w:rsidRPr="00152573" w:rsidRDefault="001C0444" w:rsidP="001C0444">
      <w:pPr>
        <w:pStyle w:val="3vff3xh4yd"/>
        <w:shd w:val="clear" w:color="auto" w:fill="FFFFFF"/>
        <w:spacing w:before="280"/>
        <w:rPr>
          <w:rFonts w:asciiTheme="minorHAnsi" w:hAnsiTheme="minorHAnsi" w:cs="Arial"/>
          <w:b/>
          <w:u w:val="single"/>
        </w:rPr>
      </w:pPr>
      <w:r w:rsidRPr="00152573">
        <w:rPr>
          <w:rFonts w:asciiTheme="minorHAnsi" w:hAnsiTheme="minorHAnsi" w:cs="Arial"/>
          <w:b/>
          <w:u w:val="single"/>
        </w:rPr>
        <w:t xml:space="preserve">Accredited Leader Fees and Travel Expenses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260"/>
      </w:tblGrid>
      <w:tr w:rsidR="001C0444" w:rsidRPr="00152573" w14:paraId="66D621AD" w14:textId="77777777" w:rsidTr="00D71ADE">
        <w:trPr>
          <w:trHeight w:val="470"/>
        </w:trPr>
        <w:tc>
          <w:tcPr>
            <w:tcW w:w="5387" w:type="dxa"/>
          </w:tcPr>
          <w:p w14:paraId="4A7586D8" w14:textId="77777777" w:rsidR="001C0444" w:rsidRPr="00152573" w:rsidRDefault="001C0444" w:rsidP="00D71ADE">
            <w:pPr>
              <w:autoSpaceDE w:val="0"/>
              <w:autoSpaceDN w:val="0"/>
              <w:adjustRightInd w:val="0"/>
              <w:rPr>
                <w:rFonts w:asciiTheme="minorHAnsi" w:hAnsiTheme="minorHAnsi" w:cs="Arial"/>
                <w:b/>
                <w:bCs/>
                <w:sz w:val="22"/>
                <w:szCs w:val="22"/>
              </w:rPr>
            </w:pPr>
            <w:r w:rsidRPr="00152573">
              <w:rPr>
                <w:rFonts w:asciiTheme="minorHAnsi" w:hAnsiTheme="minorHAnsi" w:cs="Arial"/>
                <w:b/>
                <w:bCs/>
                <w:sz w:val="22"/>
                <w:szCs w:val="22"/>
              </w:rPr>
              <w:t xml:space="preserve">Accredited Leaders </w:t>
            </w:r>
            <w:r>
              <w:rPr>
                <w:rFonts w:asciiTheme="minorHAnsi" w:hAnsiTheme="minorHAnsi" w:cs="Arial"/>
                <w:b/>
                <w:bCs/>
                <w:sz w:val="22"/>
                <w:szCs w:val="22"/>
              </w:rPr>
              <w:t xml:space="preserve">Honorarium per event </w:t>
            </w:r>
          </w:p>
        </w:tc>
        <w:tc>
          <w:tcPr>
            <w:tcW w:w="3260" w:type="dxa"/>
          </w:tcPr>
          <w:p w14:paraId="19C2F24D" w14:textId="77777777" w:rsidR="001C0444" w:rsidRPr="00152573" w:rsidRDefault="001C0444" w:rsidP="00D71ADE">
            <w:pPr>
              <w:autoSpaceDE w:val="0"/>
              <w:autoSpaceDN w:val="0"/>
              <w:adjustRightInd w:val="0"/>
              <w:rPr>
                <w:rFonts w:asciiTheme="minorHAnsi" w:hAnsiTheme="minorHAnsi" w:cs="Arial"/>
                <w:b/>
                <w:sz w:val="22"/>
                <w:szCs w:val="22"/>
              </w:rPr>
            </w:pPr>
            <w:r>
              <w:rPr>
                <w:rFonts w:asciiTheme="minorHAnsi" w:hAnsiTheme="minorHAnsi" w:cs="Arial"/>
                <w:b/>
                <w:bCs/>
                <w:sz w:val="22"/>
                <w:szCs w:val="22"/>
              </w:rPr>
              <w:t>£150</w:t>
            </w:r>
          </w:p>
        </w:tc>
      </w:tr>
    </w:tbl>
    <w:p w14:paraId="3FD6E268" w14:textId="77777777" w:rsidR="001C0444" w:rsidRDefault="001C0444" w:rsidP="001C0444">
      <w:pPr>
        <w:pStyle w:val="3vff3xh4yd"/>
        <w:shd w:val="clear" w:color="auto" w:fill="FFFFFF"/>
        <w:spacing w:before="280"/>
        <w:rPr>
          <w:rFonts w:asciiTheme="minorHAnsi" w:hAnsiTheme="minorHAnsi" w:cs="Arial"/>
        </w:rPr>
      </w:pPr>
      <w:r w:rsidRPr="00152573">
        <w:rPr>
          <w:rFonts w:asciiTheme="minorHAnsi" w:hAnsiTheme="minorHAnsi" w:cs="Arial"/>
          <w:b/>
        </w:rPr>
        <w:t xml:space="preserve">Note: </w:t>
      </w:r>
      <w:r w:rsidRPr="00BC6C9F">
        <w:rPr>
          <w:rFonts w:asciiTheme="minorHAnsi" w:hAnsiTheme="minorHAnsi" w:cs="Arial"/>
        </w:rPr>
        <w:t>Accredited leaders</w:t>
      </w:r>
      <w:r w:rsidRPr="00152573">
        <w:rPr>
          <w:rFonts w:asciiTheme="minorHAnsi" w:hAnsiTheme="minorHAnsi" w:cs="Arial"/>
        </w:rPr>
        <w:t xml:space="preserve"> </w:t>
      </w:r>
      <w:r w:rsidRPr="00BC6C9F">
        <w:rPr>
          <w:rFonts w:asciiTheme="minorHAnsi" w:hAnsiTheme="minorHAnsi" w:cs="Arial"/>
          <w:color w:val="000000" w:themeColor="text1"/>
        </w:rPr>
        <w:t xml:space="preserve">who are leading groups </w:t>
      </w:r>
      <w:r w:rsidRPr="00152573">
        <w:rPr>
          <w:rFonts w:asciiTheme="minorHAnsi" w:hAnsiTheme="minorHAnsi" w:cs="Arial"/>
        </w:rPr>
        <w:t>do not have to pay a registration fee at any weekend or weekday event. The Administrator will give them a registration code.</w:t>
      </w:r>
    </w:p>
    <w:p w14:paraId="31B89396" w14:textId="77777777" w:rsidR="001C0444" w:rsidRPr="00FD6EAA" w:rsidRDefault="001C0444" w:rsidP="001C0444">
      <w:pPr>
        <w:pStyle w:val="3vff3xh4yd"/>
        <w:shd w:val="clear" w:color="auto" w:fill="FFFFFF"/>
        <w:spacing w:before="280"/>
        <w:rPr>
          <w:rFonts w:asciiTheme="minorHAnsi" w:hAnsiTheme="minorHAnsi" w:cs="Arial"/>
        </w:rPr>
      </w:pPr>
      <w:r w:rsidRPr="00394A56">
        <w:rPr>
          <w:rFonts w:asciiTheme="minorHAnsi" w:hAnsiTheme="minorHAnsi"/>
          <w:color w:val="000000" w:themeColor="text1"/>
        </w:rPr>
        <w:t>Accredited leaders pay for their own accommodation</w:t>
      </w:r>
      <w:r>
        <w:rPr>
          <w:rFonts w:asciiTheme="minorHAnsi" w:hAnsiTheme="minorHAnsi"/>
          <w:color w:val="000000" w:themeColor="text1"/>
        </w:rPr>
        <w:t>.</w:t>
      </w:r>
    </w:p>
    <w:p w14:paraId="1102B93D" w14:textId="77777777" w:rsidR="001C0444" w:rsidRPr="00152573" w:rsidRDefault="001C0444" w:rsidP="001C0444">
      <w:pPr>
        <w:pStyle w:val="3vff3xh4yd"/>
        <w:shd w:val="clear" w:color="auto" w:fill="FFFFFF"/>
        <w:spacing w:before="280"/>
        <w:rPr>
          <w:rFonts w:asciiTheme="minorHAnsi" w:hAnsiTheme="minorHAnsi"/>
        </w:rPr>
      </w:pPr>
      <w:r w:rsidRPr="001620A4">
        <w:rPr>
          <w:rFonts w:asciiTheme="minorHAnsi" w:hAnsiTheme="minorHAnsi"/>
          <w:b/>
          <w:bCs/>
          <w:color w:val="000000" w:themeColor="text1"/>
        </w:rPr>
        <w:t xml:space="preserve">Accredited </w:t>
      </w:r>
      <w:r w:rsidRPr="00152573">
        <w:rPr>
          <w:rFonts w:asciiTheme="minorHAnsi" w:hAnsiTheme="minorHAnsi"/>
          <w:b/>
          <w:bCs/>
        </w:rPr>
        <w:t>leaders</w:t>
      </w:r>
      <w:r>
        <w:rPr>
          <w:rFonts w:asciiTheme="minorHAnsi" w:hAnsiTheme="minorHAnsi"/>
          <w:b/>
          <w:bCs/>
        </w:rPr>
        <w:t>’</w:t>
      </w:r>
      <w:r w:rsidRPr="00152573">
        <w:rPr>
          <w:rFonts w:asciiTheme="minorHAnsi" w:hAnsiTheme="minorHAnsi"/>
          <w:b/>
          <w:bCs/>
        </w:rPr>
        <w:t xml:space="preserve"> </w:t>
      </w:r>
      <w:r>
        <w:rPr>
          <w:rFonts w:asciiTheme="minorHAnsi" w:hAnsiTheme="minorHAnsi"/>
          <w:b/>
          <w:bCs/>
        </w:rPr>
        <w:t>t</w:t>
      </w:r>
      <w:r w:rsidRPr="00152573">
        <w:rPr>
          <w:rFonts w:asciiTheme="minorHAnsi" w:hAnsiTheme="minorHAnsi"/>
          <w:b/>
          <w:bCs/>
        </w:rPr>
        <w:t>ravel</w:t>
      </w:r>
      <w:r w:rsidRPr="00152573">
        <w:rPr>
          <w:rFonts w:asciiTheme="minorHAnsi" w:hAnsiTheme="minorHAnsi"/>
        </w:rPr>
        <w:t xml:space="preserve"> expenses reasonable return costs from home to venue within the UK</w:t>
      </w:r>
      <w:r>
        <w:rPr>
          <w:rFonts w:asciiTheme="minorHAnsi" w:hAnsiTheme="minorHAnsi"/>
        </w:rPr>
        <w:t xml:space="preserve"> </w:t>
      </w:r>
      <w:r w:rsidRPr="00394A56">
        <w:rPr>
          <w:rFonts w:asciiTheme="minorHAnsi" w:hAnsiTheme="minorHAnsi"/>
          <w:color w:val="000000" w:themeColor="text1"/>
        </w:rPr>
        <w:t>for weekday and weekend events.</w:t>
      </w:r>
      <w:r w:rsidRPr="00152573">
        <w:rPr>
          <w:rFonts w:asciiTheme="minorHAnsi" w:hAnsiTheme="minorHAnsi"/>
        </w:rPr>
        <w:t xml:space="preserve">  </w:t>
      </w:r>
      <w:r w:rsidRPr="00152573">
        <w:rPr>
          <w:rFonts w:asciiTheme="minorHAnsi" w:hAnsiTheme="minorHAnsi"/>
          <w:i/>
        </w:rPr>
        <w:t>Agree travel costs with Treasurer beforehand if outside UK</w:t>
      </w:r>
      <w:r>
        <w:rPr>
          <w:rFonts w:asciiTheme="minorHAnsi" w:hAnsiTheme="minorHAnsi"/>
          <w:i/>
        </w:rPr>
        <w:t>. The treasurer’s decision is final.</w:t>
      </w:r>
    </w:p>
    <w:p w14:paraId="3089012C" w14:textId="77777777" w:rsidR="001C0444" w:rsidRPr="009E2773" w:rsidRDefault="001C0444" w:rsidP="001C0444">
      <w:pPr>
        <w:pStyle w:val="3vff3xh4yd"/>
        <w:shd w:val="clear" w:color="auto" w:fill="FFFFFF"/>
        <w:spacing w:before="280"/>
        <w:rPr>
          <w:rFonts w:asciiTheme="minorHAnsi" w:hAnsiTheme="minorHAnsi"/>
          <w:color w:val="000000" w:themeColor="text1"/>
        </w:rPr>
      </w:pPr>
      <w:r w:rsidRPr="00152573">
        <w:rPr>
          <w:rFonts w:asciiTheme="minorHAnsi" w:hAnsiTheme="minorHAnsi"/>
        </w:rPr>
        <w:lastRenderedPageBreak/>
        <w:t xml:space="preserve">Accredited leaders should submit their own invoice, society travel claim form, and if a trustee, a disclaimer form to the Treasurer and event organiser within </w:t>
      </w:r>
      <w:r w:rsidRPr="00394A56">
        <w:rPr>
          <w:rFonts w:asciiTheme="minorHAnsi" w:hAnsiTheme="minorHAnsi"/>
          <w:color w:val="000000" w:themeColor="text1"/>
        </w:rPr>
        <w:t xml:space="preserve">1 month </w:t>
      </w:r>
      <w:r w:rsidRPr="009E2773">
        <w:rPr>
          <w:rFonts w:asciiTheme="minorHAnsi" w:hAnsiTheme="minorHAnsi"/>
          <w:color w:val="000000" w:themeColor="text1"/>
        </w:rPr>
        <w:t>of the event.</w:t>
      </w:r>
    </w:p>
    <w:p w14:paraId="12FECEAD" w14:textId="77777777" w:rsidR="001C0444" w:rsidRDefault="001C0444" w:rsidP="001C0444">
      <w:pPr>
        <w:pStyle w:val="3vff3xh4yd"/>
        <w:shd w:val="clear" w:color="auto" w:fill="FFFFFF"/>
        <w:spacing w:before="280"/>
        <w:rPr>
          <w:rFonts w:asciiTheme="minorHAnsi" w:hAnsiTheme="minorHAnsi"/>
          <w:b/>
          <w:u w:val="single"/>
        </w:rPr>
      </w:pPr>
    </w:p>
    <w:p w14:paraId="544B8695" w14:textId="77777777" w:rsidR="001C0444" w:rsidRPr="00152573" w:rsidRDefault="001C0444" w:rsidP="001C0444">
      <w:pPr>
        <w:pStyle w:val="3vff3xh4yd"/>
        <w:shd w:val="clear" w:color="auto" w:fill="FFFFFF"/>
        <w:spacing w:before="280"/>
        <w:rPr>
          <w:rFonts w:asciiTheme="minorHAnsi" w:hAnsiTheme="minorHAnsi"/>
          <w:b/>
          <w:u w:val="single"/>
        </w:rPr>
      </w:pPr>
      <w:r w:rsidRPr="00152573">
        <w:rPr>
          <w:rFonts w:asciiTheme="minorHAnsi" w:hAnsiTheme="minorHAnsi"/>
          <w:b/>
          <w:u w:val="single"/>
        </w:rPr>
        <w:t>Bursaries for events</w:t>
      </w:r>
    </w:p>
    <w:p w14:paraId="7076E3C2" w14:textId="77777777" w:rsidR="001C0444" w:rsidRPr="00152573" w:rsidRDefault="001C0444" w:rsidP="001C0444">
      <w:pPr>
        <w:pStyle w:val="3vff3xh4yd"/>
        <w:shd w:val="clear" w:color="auto" w:fill="FFFFFF"/>
        <w:spacing w:before="280"/>
        <w:rPr>
          <w:rFonts w:asciiTheme="minorHAnsi" w:hAnsiTheme="minorHAnsi"/>
        </w:rPr>
      </w:pPr>
      <w:r w:rsidRPr="00152573">
        <w:rPr>
          <w:rFonts w:asciiTheme="minorHAnsi" w:hAnsiTheme="minorHAnsi"/>
        </w:rPr>
        <w:t>Bursaries up to £50 per day are available for all events to those whose gross income is less than £18,000 pa</w:t>
      </w:r>
      <w:r>
        <w:rPr>
          <w:rFonts w:asciiTheme="minorHAnsi" w:hAnsiTheme="minorHAnsi"/>
        </w:rPr>
        <w:t xml:space="preserve"> </w:t>
      </w:r>
      <w:r w:rsidRPr="00394A56">
        <w:rPr>
          <w:rFonts w:asciiTheme="minorHAnsi" w:hAnsiTheme="minorHAnsi"/>
          <w:color w:val="000000" w:themeColor="text1"/>
        </w:rPr>
        <w:t xml:space="preserve">(excluding undergraduate students).  </w:t>
      </w:r>
      <w:r w:rsidRPr="00152573">
        <w:rPr>
          <w:rFonts w:asciiTheme="minorHAnsi" w:hAnsiTheme="minorHAnsi"/>
        </w:rPr>
        <w:t>This should be advertised with the event.  Application should be made to the Treasurer in advance of the event.</w:t>
      </w:r>
    </w:p>
    <w:p w14:paraId="1C0C7D51" w14:textId="77777777" w:rsidR="001C0444" w:rsidRPr="00152573" w:rsidRDefault="001C0444" w:rsidP="001C0444">
      <w:pPr>
        <w:pStyle w:val="3vff3xh4yd"/>
        <w:shd w:val="clear" w:color="auto" w:fill="FFFFFF"/>
        <w:spacing w:before="280"/>
        <w:rPr>
          <w:rFonts w:asciiTheme="minorHAnsi" w:hAnsiTheme="minorHAnsi"/>
          <w:b/>
          <w:u w:val="single"/>
        </w:rPr>
      </w:pPr>
      <w:r w:rsidRPr="00152573">
        <w:rPr>
          <w:rFonts w:asciiTheme="minorHAnsi" w:hAnsiTheme="minorHAnsi"/>
          <w:b/>
          <w:u w:val="single"/>
        </w:rPr>
        <w:t>Speakers</w:t>
      </w:r>
    </w:p>
    <w:p w14:paraId="26305F60" w14:textId="77777777" w:rsidR="001C0444" w:rsidRPr="00394A56" w:rsidRDefault="001C0444" w:rsidP="001C0444">
      <w:pPr>
        <w:pStyle w:val="3vff3xh4yd"/>
        <w:shd w:val="clear" w:color="auto" w:fill="FFFFFF"/>
        <w:spacing w:before="280"/>
        <w:rPr>
          <w:rFonts w:asciiTheme="minorHAnsi" w:hAnsiTheme="minorHAnsi"/>
          <w:color w:val="000000" w:themeColor="text1"/>
        </w:rPr>
      </w:pPr>
      <w:r w:rsidRPr="00152573">
        <w:rPr>
          <w:rFonts w:asciiTheme="minorHAnsi" w:hAnsiTheme="minorHAnsi"/>
        </w:rPr>
        <w:t xml:space="preserve">Speakers should be offered a fee and travel costs to be </w:t>
      </w:r>
      <w:r w:rsidRPr="00394A56">
        <w:rPr>
          <w:rFonts w:asciiTheme="minorHAnsi" w:hAnsiTheme="minorHAnsi"/>
          <w:color w:val="000000" w:themeColor="text1"/>
        </w:rPr>
        <w:t xml:space="preserve">discussed </w:t>
      </w:r>
      <w:r w:rsidRPr="00152573">
        <w:rPr>
          <w:rFonts w:asciiTheme="minorHAnsi" w:hAnsiTheme="minorHAnsi"/>
        </w:rPr>
        <w:t xml:space="preserve">with the treasurer </w:t>
      </w:r>
      <w:r w:rsidRPr="00394A56">
        <w:rPr>
          <w:rFonts w:asciiTheme="minorHAnsi" w:hAnsiTheme="minorHAnsi"/>
          <w:color w:val="000000" w:themeColor="text1"/>
        </w:rPr>
        <w:t xml:space="preserve">in the first instance.  </w:t>
      </w:r>
    </w:p>
    <w:p w14:paraId="28C79C46" w14:textId="77777777" w:rsidR="001C0444" w:rsidRPr="00152573" w:rsidRDefault="001C0444" w:rsidP="001C0444">
      <w:pPr>
        <w:pStyle w:val="3vff3xh4yd"/>
        <w:shd w:val="clear" w:color="auto" w:fill="FFFFFF"/>
        <w:spacing w:before="280"/>
        <w:rPr>
          <w:rFonts w:asciiTheme="minorHAnsi" w:hAnsiTheme="minorHAnsi"/>
        </w:rPr>
      </w:pPr>
      <w:r w:rsidRPr="00152573">
        <w:rPr>
          <w:rFonts w:asciiTheme="minorHAnsi" w:hAnsiTheme="minorHAnsi"/>
        </w:rPr>
        <w:t>The Biennial Memorial Lecture fee is £250</w:t>
      </w:r>
    </w:p>
    <w:p w14:paraId="0CC2FE54" w14:textId="77777777" w:rsidR="001C0444" w:rsidRPr="00152573" w:rsidRDefault="001C0444" w:rsidP="001C0444">
      <w:pPr>
        <w:pStyle w:val="3vff3xh4yd"/>
        <w:shd w:val="clear" w:color="auto" w:fill="FFFFFF"/>
        <w:spacing w:before="280"/>
        <w:rPr>
          <w:rFonts w:asciiTheme="minorHAnsi" w:hAnsiTheme="minorHAnsi"/>
          <w:b/>
          <w:u w:val="single"/>
        </w:rPr>
      </w:pPr>
      <w:r w:rsidRPr="00152573">
        <w:rPr>
          <w:rFonts w:asciiTheme="minorHAnsi" w:hAnsiTheme="minorHAnsi"/>
          <w:b/>
          <w:u w:val="single"/>
        </w:rPr>
        <w:t>Travel on behalf of The Balint Society</w:t>
      </w:r>
    </w:p>
    <w:p w14:paraId="2FA38846" w14:textId="77777777" w:rsidR="001C0444" w:rsidRPr="00152573" w:rsidRDefault="001C0444" w:rsidP="001C0444">
      <w:pPr>
        <w:pStyle w:val="3vff3xh4yd"/>
        <w:shd w:val="clear" w:color="auto" w:fill="FFFFFF"/>
        <w:spacing w:before="280"/>
        <w:rPr>
          <w:rFonts w:asciiTheme="minorHAnsi" w:hAnsiTheme="minorHAnsi"/>
        </w:rPr>
      </w:pPr>
      <w:r w:rsidRPr="00152573">
        <w:rPr>
          <w:rFonts w:asciiTheme="minorHAnsi" w:hAnsiTheme="minorHAnsi"/>
        </w:rPr>
        <w:t>Travel and overnight accommodation costs when on Balint Society business or representing the Society may be reimbursed by prior agreement with the treasurer.</w:t>
      </w:r>
    </w:p>
    <w:p w14:paraId="2FAFC244" w14:textId="77777777" w:rsidR="001C0444" w:rsidRPr="00152573" w:rsidRDefault="001C0444" w:rsidP="001C0444">
      <w:pPr>
        <w:pStyle w:val="3vff3xh4yd"/>
        <w:shd w:val="clear" w:color="auto" w:fill="FFFFFF"/>
        <w:spacing w:before="280"/>
        <w:rPr>
          <w:rFonts w:asciiTheme="minorHAnsi" w:hAnsiTheme="minorHAnsi"/>
          <w:b/>
          <w:u w:val="single"/>
        </w:rPr>
      </w:pPr>
      <w:r w:rsidRPr="00152573">
        <w:rPr>
          <w:rFonts w:asciiTheme="minorHAnsi" w:hAnsiTheme="minorHAnsi"/>
          <w:b/>
          <w:u w:val="single"/>
        </w:rPr>
        <w:t>Supervision</w:t>
      </w:r>
    </w:p>
    <w:p w14:paraId="04BC8692" w14:textId="77777777" w:rsidR="001C0444" w:rsidRPr="00394A56" w:rsidRDefault="001C0444" w:rsidP="001C0444">
      <w:pPr>
        <w:pStyle w:val="3vff3xh4yd"/>
        <w:shd w:val="clear" w:color="auto" w:fill="FFFFFF"/>
        <w:spacing w:before="280"/>
        <w:rPr>
          <w:rFonts w:asciiTheme="minorHAnsi" w:hAnsiTheme="minorHAnsi"/>
          <w:color w:val="000000" w:themeColor="text1"/>
        </w:rPr>
      </w:pPr>
      <w:r w:rsidRPr="00394A56">
        <w:rPr>
          <w:rFonts w:asciiTheme="minorHAnsi" w:hAnsiTheme="minorHAnsi"/>
          <w:color w:val="000000" w:themeColor="text1"/>
        </w:rPr>
        <w:t>Fee for supervision is to be agreed with the supervisor and this may range between £ 60 - £120 per hour.</w:t>
      </w:r>
    </w:p>
    <w:p w14:paraId="4F8336AD" w14:textId="77777777" w:rsidR="001C0444" w:rsidRPr="00394A56" w:rsidRDefault="001C0444" w:rsidP="001C0444">
      <w:pPr>
        <w:pStyle w:val="3vff3xh4yd"/>
        <w:shd w:val="clear" w:color="auto" w:fill="FFFFFF"/>
        <w:spacing w:before="280"/>
        <w:rPr>
          <w:rFonts w:asciiTheme="minorHAnsi" w:hAnsiTheme="minorHAnsi"/>
          <w:color w:val="000000" w:themeColor="text1"/>
        </w:rPr>
      </w:pPr>
      <w:r w:rsidRPr="00394A56">
        <w:rPr>
          <w:rFonts w:asciiTheme="minorHAnsi" w:hAnsiTheme="minorHAnsi"/>
          <w:color w:val="000000" w:themeColor="text1"/>
        </w:rPr>
        <w:t>Fees for supervisors of the Balint funded supervision group for those on the accreditation pathway is £70 per hour.</w:t>
      </w:r>
    </w:p>
    <w:p w14:paraId="77D5680E" w14:textId="77777777" w:rsidR="001C0444" w:rsidRPr="00152573" w:rsidRDefault="001C0444" w:rsidP="001C0444">
      <w:pPr>
        <w:pStyle w:val="3vff3xh4yd"/>
        <w:shd w:val="clear" w:color="auto" w:fill="FFFFFF"/>
        <w:spacing w:before="280"/>
        <w:rPr>
          <w:rFonts w:asciiTheme="minorHAnsi" w:hAnsiTheme="minorHAnsi"/>
          <w:b/>
          <w:u w:val="single"/>
        </w:rPr>
      </w:pPr>
      <w:r w:rsidRPr="00152573">
        <w:rPr>
          <w:rFonts w:asciiTheme="minorHAnsi" w:hAnsiTheme="minorHAnsi"/>
          <w:b/>
          <w:u w:val="single"/>
        </w:rPr>
        <w:t>Other</w:t>
      </w:r>
    </w:p>
    <w:p w14:paraId="5105DFCA" w14:textId="77777777" w:rsidR="001C0444" w:rsidRPr="009E2773" w:rsidRDefault="001C0444" w:rsidP="001C0444">
      <w:pPr>
        <w:pStyle w:val="3vff3xh4yd"/>
        <w:shd w:val="clear" w:color="auto" w:fill="FFFFFF"/>
        <w:spacing w:before="280"/>
        <w:rPr>
          <w:rFonts w:asciiTheme="minorHAnsi" w:hAnsiTheme="minorHAnsi"/>
        </w:rPr>
      </w:pPr>
      <w:r w:rsidRPr="00152573">
        <w:rPr>
          <w:rFonts w:asciiTheme="minorHAnsi" w:hAnsiTheme="minorHAnsi"/>
        </w:rPr>
        <w:t>Request for reimbursement of any other costs incurred in doing work for the Balint society should be discussed with the treasurer in advance.</w:t>
      </w:r>
    </w:p>
    <w:p w14:paraId="17A9DC1E" w14:textId="77777777" w:rsidR="00D235BD" w:rsidRDefault="00D235BD">
      <w:pPr>
        <w:pBdr>
          <w:top w:val="nil"/>
          <w:left w:val="nil"/>
          <w:bottom w:val="nil"/>
          <w:right w:val="nil"/>
          <w:between w:val="nil"/>
        </w:pBdr>
        <w:rPr>
          <w:rFonts w:ascii="Calibri" w:eastAsia="Calibri" w:hAnsi="Calibri" w:cs="Calibri"/>
          <w:b/>
          <w:color w:val="000000"/>
          <w:sz w:val="23"/>
          <w:szCs w:val="23"/>
        </w:rPr>
      </w:pPr>
    </w:p>
    <w:p w14:paraId="6A6E2ABC" w14:textId="77777777" w:rsidR="00D235BD" w:rsidRDefault="00D235BD">
      <w:pPr>
        <w:pBdr>
          <w:top w:val="nil"/>
          <w:left w:val="nil"/>
          <w:bottom w:val="nil"/>
          <w:right w:val="nil"/>
          <w:between w:val="nil"/>
        </w:pBdr>
        <w:rPr>
          <w:rFonts w:ascii="Calibri" w:eastAsia="Calibri" w:hAnsi="Calibri" w:cs="Calibri"/>
          <w:b/>
          <w:color w:val="000000"/>
          <w:sz w:val="23"/>
          <w:szCs w:val="23"/>
        </w:rPr>
      </w:pPr>
    </w:p>
    <w:p w14:paraId="1F6A6536" w14:textId="77777777" w:rsidR="00D235BD" w:rsidRDefault="00D235BD">
      <w:pPr>
        <w:pBdr>
          <w:top w:val="nil"/>
          <w:left w:val="nil"/>
          <w:bottom w:val="nil"/>
          <w:right w:val="nil"/>
          <w:between w:val="nil"/>
        </w:pBdr>
        <w:rPr>
          <w:rFonts w:ascii="Calibri" w:eastAsia="Calibri" w:hAnsi="Calibri" w:cs="Calibri"/>
          <w:color w:val="000000"/>
          <w:sz w:val="23"/>
          <w:szCs w:val="23"/>
        </w:rPr>
      </w:pPr>
    </w:p>
    <w:p w14:paraId="4FB98635" w14:textId="77777777" w:rsidR="00D235BD" w:rsidRDefault="00D235BD">
      <w:pPr>
        <w:pBdr>
          <w:top w:val="nil"/>
          <w:left w:val="nil"/>
          <w:bottom w:val="nil"/>
          <w:right w:val="nil"/>
          <w:between w:val="nil"/>
        </w:pBdr>
        <w:shd w:val="clear" w:color="auto" w:fill="FFFFFF"/>
        <w:spacing w:before="280" w:after="280"/>
        <w:rPr>
          <w:rFonts w:ascii="Calibri" w:eastAsia="Calibri" w:hAnsi="Calibri" w:cs="Calibri"/>
          <w:b/>
          <w:color w:val="000000"/>
        </w:rPr>
      </w:pPr>
    </w:p>
    <w:p w14:paraId="1B5E84EF" w14:textId="77777777" w:rsidR="00D235BD" w:rsidRDefault="00D235BD">
      <w:pPr>
        <w:pBdr>
          <w:top w:val="nil"/>
          <w:left w:val="nil"/>
          <w:bottom w:val="nil"/>
          <w:right w:val="nil"/>
          <w:between w:val="nil"/>
        </w:pBdr>
        <w:shd w:val="clear" w:color="auto" w:fill="FFFFFF"/>
        <w:spacing w:before="280" w:after="280"/>
        <w:jc w:val="center"/>
        <w:rPr>
          <w:b/>
          <w:color w:val="000000"/>
        </w:rPr>
        <w:sectPr w:rsidR="00D235BD" w:rsidSect="00350FBE">
          <w:headerReference w:type="even" r:id="rId20"/>
          <w:headerReference w:type="default" r:id="rId21"/>
          <w:headerReference w:type="first" r:id="rId22"/>
          <w:pgSz w:w="11906" w:h="16838"/>
          <w:pgMar w:top="1440" w:right="1416" w:bottom="1134" w:left="1701" w:header="0" w:footer="825" w:gutter="0"/>
          <w:cols w:space="720"/>
        </w:sectPr>
      </w:pPr>
    </w:p>
    <w:p w14:paraId="141E8AF6" w14:textId="77777777" w:rsidR="00D235BD" w:rsidRDefault="00000000">
      <w:pPr>
        <w:pStyle w:val="Heading1"/>
        <w:rPr>
          <w:rFonts w:ascii="Cambria" w:eastAsia="Cambria" w:hAnsi="Cambria" w:cs="Cambria"/>
          <w:color w:val="000000"/>
          <w:sz w:val="20"/>
          <w:szCs w:val="20"/>
        </w:rPr>
      </w:pPr>
      <w:bookmarkStart w:id="2" w:name="_heading=h.1fob9te" w:colFirst="0" w:colLast="0"/>
      <w:bookmarkEnd w:id="2"/>
      <w:r>
        <w:rPr>
          <w:rFonts w:ascii="Cambria" w:eastAsia="Cambria" w:hAnsi="Cambria" w:cs="Cambria"/>
          <w:color w:val="000000"/>
        </w:rPr>
        <w:lastRenderedPageBreak/>
        <w:t xml:space="preserve">BUDGET PLANNING </w:t>
      </w:r>
      <w:r>
        <w:rPr>
          <w:rFonts w:ascii="Cambria" w:eastAsia="Cambria" w:hAnsi="Cambria" w:cs="Cambria"/>
          <w:color w:val="000000"/>
          <w:sz w:val="20"/>
          <w:szCs w:val="20"/>
        </w:rPr>
        <w:t>– APPENDIX 3</w:t>
      </w:r>
    </w:p>
    <w:p w14:paraId="72C5B371" w14:textId="77777777" w:rsidR="00D235BD" w:rsidRDefault="00000000">
      <w:pPr>
        <w:pBdr>
          <w:top w:val="nil"/>
          <w:left w:val="nil"/>
          <w:bottom w:val="nil"/>
          <w:right w:val="nil"/>
          <w:between w:val="nil"/>
        </w:pBdr>
        <w:shd w:val="clear" w:color="auto" w:fill="FFFFFF"/>
        <w:spacing w:before="280" w:after="280"/>
        <w:rPr>
          <w:b/>
          <w:color w:val="000000"/>
        </w:rPr>
      </w:pPr>
      <w:r>
        <w:rPr>
          <w:b/>
          <w:color w:val="000000"/>
        </w:rPr>
        <w:t>Costs</w:t>
      </w:r>
    </w:p>
    <w:p w14:paraId="2581D91C"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 xml:space="preserve">Venue costs </w:t>
      </w:r>
      <w:proofErr w:type="spellStart"/>
      <w:r>
        <w:rPr>
          <w:color w:val="000000"/>
        </w:rPr>
        <w:t>inc</w:t>
      </w:r>
      <w:proofErr w:type="spellEnd"/>
      <w:r>
        <w:rPr>
          <w:color w:val="000000"/>
        </w:rPr>
        <w:t xml:space="preserve"> VAT (you may be able to reclaim VAT if it’s an educational institution)</w:t>
      </w:r>
    </w:p>
    <w:p w14:paraId="0172BFBF"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Catering teas, coffees, lunches, dinner</w:t>
      </w:r>
    </w:p>
    <w:p w14:paraId="2A32BB2F"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Transport – if you are booking a coach for delegates</w:t>
      </w:r>
    </w:p>
    <w:p w14:paraId="7743C7C6"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Accredited leaders’ fees*</w:t>
      </w:r>
    </w:p>
    <w:p w14:paraId="7E53EA21"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Accredited leaders’ expenses*</w:t>
      </w:r>
    </w:p>
    <w:p w14:paraId="7449EB7F"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Speakers fees and travel expenses</w:t>
      </w:r>
    </w:p>
    <w:p w14:paraId="52DC5C8C" w14:textId="77777777" w:rsidR="00D235BD" w:rsidRDefault="00000000">
      <w:pPr>
        <w:numPr>
          <w:ilvl w:val="0"/>
          <w:numId w:val="1"/>
        </w:numPr>
        <w:pBdr>
          <w:top w:val="nil"/>
          <w:left w:val="nil"/>
          <w:bottom w:val="nil"/>
          <w:right w:val="nil"/>
          <w:between w:val="nil"/>
        </w:pBdr>
        <w:shd w:val="clear" w:color="auto" w:fill="FFFFFF"/>
        <w:spacing w:before="280" w:after="280"/>
        <w:ind w:hanging="720"/>
        <w:rPr>
          <w:color w:val="000000"/>
        </w:rPr>
      </w:pPr>
      <w:r>
        <w:rPr>
          <w:color w:val="000000"/>
        </w:rPr>
        <w:t>Event organisers expenses incurred in setting up the event.  Note event organisers are not entitled to a free registration or a fee, unless they are an accredited leader leading a group at the event.</w:t>
      </w:r>
    </w:p>
    <w:p w14:paraId="6AD758F9" w14:textId="77777777" w:rsidR="00D235BD" w:rsidRDefault="00000000">
      <w:pPr>
        <w:pBdr>
          <w:top w:val="nil"/>
          <w:left w:val="nil"/>
          <w:bottom w:val="nil"/>
          <w:right w:val="nil"/>
          <w:between w:val="nil"/>
        </w:pBdr>
        <w:shd w:val="clear" w:color="auto" w:fill="FFFFFF"/>
        <w:spacing w:before="280" w:after="280"/>
        <w:rPr>
          <w:i/>
          <w:color w:val="000000"/>
        </w:rPr>
      </w:pPr>
      <w:r>
        <w:rPr>
          <w:i/>
          <w:color w:val="000000"/>
        </w:rPr>
        <w:t>*if you don’t know who your leaders will be when first submitting a budget assume, they will each claim £350 in fees and £60 in travel expenses.</w:t>
      </w:r>
    </w:p>
    <w:p w14:paraId="627D3ACC" w14:textId="77777777" w:rsidR="00D235BD" w:rsidRDefault="00000000">
      <w:pPr>
        <w:pBdr>
          <w:top w:val="nil"/>
          <w:left w:val="nil"/>
          <w:bottom w:val="nil"/>
          <w:right w:val="nil"/>
          <w:between w:val="nil"/>
        </w:pBdr>
        <w:shd w:val="clear" w:color="auto" w:fill="FFFFFF"/>
        <w:spacing w:before="280" w:after="280"/>
        <w:rPr>
          <w:b/>
          <w:color w:val="000000"/>
        </w:rPr>
      </w:pPr>
      <w:r>
        <w:rPr>
          <w:b/>
          <w:color w:val="000000"/>
        </w:rPr>
        <w:t>Income</w:t>
      </w:r>
    </w:p>
    <w:p w14:paraId="79458523" w14:textId="77777777" w:rsidR="00D235BD" w:rsidRDefault="00000000">
      <w:pPr>
        <w:numPr>
          <w:ilvl w:val="0"/>
          <w:numId w:val="2"/>
        </w:numPr>
        <w:pBdr>
          <w:top w:val="nil"/>
          <w:left w:val="nil"/>
          <w:bottom w:val="nil"/>
          <w:right w:val="nil"/>
          <w:between w:val="nil"/>
        </w:pBdr>
        <w:shd w:val="clear" w:color="auto" w:fill="FFFFFF"/>
        <w:spacing w:before="280" w:after="280"/>
        <w:ind w:hanging="720"/>
        <w:rPr>
          <w:color w:val="000000"/>
        </w:rPr>
      </w:pPr>
      <w:r>
        <w:rPr>
          <w:color w:val="000000"/>
        </w:rPr>
        <w:t xml:space="preserve">Delegates registration fees.  </w:t>
      </w:r>
      <w:r>
        <w:rPr>
          <w:i/>
          <w:color w:val="000000"/>
        </w:rPr>
        <w:t>Remember the accredited leaders leading groups don’t pay a registration fee at any event.</w:t>
      </w:r>
    </w:p>
    <w:p w14:paraId="7B119888" w14:textId="77777777" w:rsidR="00D235BD" w:rsidRDefault="00000000">
      <w:pPr>
        <w:pBdr>
          <w:top w:val="nil"/>
          <w:left w:val="nil"/>
          <w:bottom w:val="nil"/>
          <w:right w:val="nil"/>
          <w:between w:val="nil"/>
        </w:pBdr>
        <w:shd w:val="clear" w:color="auto" w:fill="FFFFFF"/>
        <w:spacing w:before="280" w:after="280"/>
        <w:rPr>
          <w:b/>
          <w:color w:val="000000"/>
        </w:rPr>
      </w:pPr>
      <w:r>
        <w:rPr>
          <w:b/>
          <w:color w:val="000000"/>
        </w:rPr>
        <w:t>Uncertainties</w:t>
      </w:r>
    </w:p>
    <w:p w14:paraId="6D158D51"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 xml:space="preserve">We appreciate that you may not know: </w:t>
      </w:r>
    </w:p>
    <w:p w14:paraId="6EDB5CA0" w14:textId="77777777" w:rsidR="00D235BD" w:rsidRDefault="00000000">
      <w:pPr>
        <w:numPr>
          <w:ilvl w:val="0"/>
          <w:numId w:val="4"/>
        </w:numPr>
        <w:pBdr>
          <w:top w:val="nil"/>
          <w:left w:val="nil"/>
          <w:bottom w:val="nil"/>
          <w:right w:val="nil"/>
          <w:between w:val="nil"/>
        </w:pBdr>
        <w:shd w:val="clear" w:color="auto" w:fill="FFFFFF"/>
        <w:spacing w:before="280" w:after="280"/>
        <w:rPr>
          <w:color w:val="000000"/>
        </w:rPr>
      </w:pPr>
      <w:r>
        <w:rPr>
          <w:color w:val="000000"/>
        </w:rPr>
        <w:t>Exactly how many people will be coming and may not know how many groups and leaders you will need until nearer the time.</w:t>
      </w:r>
    </w:p>
    <w:p w14:paraId="707D5E3C" w14:textId="77777777" w:rsidR="00D235BD" w:rsidRDefault="00000000">
      <w:pPr>
        <w:numPr>
          <w:ilvl w:val="0"/>
          <w:numId w:val="4"/>
        </w:numPr>
        <w:pBdr>
          <w:top w:val="nil"/>
          <w:left w:val="nil"/>
          <w:bottom w:val="nil"/>
          <w:right w:val="nil"/>
          <w:between w:val="nil"/>
        </w:pBdr>
        <w:shd w:val="clear" w:color="auto" w:fill="FFFFFF"/>
        <w:spacing w:before="280" w:after="280"/>
        <w:rPr>
          <w:color w:val="000000"/>
        </w:rPr>
      </w:pPr>
      <w:r>
        <w:rPr>
          <w:color w:val="000000"/>
        </w:rPr>
        <w:t xml:space="preserve">Exactly how much the leader’s fees and travel expenses will be. </w:t>
      </w:r>
    </w:p>
    <w:p w14:paraId="1495043C"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 xml:space="preserve">However, once council has agreed on the event, we agree to underwrite it.  We expect to subsidise events to varying degrees.   Study days and two-day events often require some subsidy and it can be harder to gauge how many are coming, how many leaders will be required.  Weekends aim roughly to break even and are usually easier to budget for. </w:t>
      </w:r>
    </w:p>
    <w:p w14:paraId="33D01C95" w14:textId="77777777" w:rsidR="00D235BD" w:rsidRDefault="00D235BD">
      <w:pPr>
        <w:tabs>
          <w:tab w:val="left" w:pos="9781"/>
        </w:tabs>
        <w:rPr>
          <w:b/>
          <w:sz w:val="32"/>
          <w:szCs w:val="32"/>
        </w:rPr>
      </w:pPr>
    </w:p>
    <w:p w14:paraId="51E54F1A" w14:textId="77777777" w:rsidR="00D235BD" w:rsidRDefault="00D235BD">
      <w:pPr>
        <w:tabs>
          <w:tab w:val="left" w:pos="9781"/>
        </w:tabs>
        <w:rPr>
          <w:b/>
          <w:sz w:val="32"/>
          <w:szCs w:val="32"/>
        </w:rPr>
      </w:pPr>
    </w:p>
    <w:p w14:paraId="65188384" w14:textId="77777777" w:rsidR="00D235BD" w:rsidRDefault="00D235BD">
      <w:pPr>
        <w:tabs>
          <w:tab w:val="left" w:pos="9781"/>
        </w:tabs>
        <w:rPr>
          <w:b/>
          <w:sz w:val="32"/>
          <w:szCs w:val="32"/>
        </w:rPr>
      </w:pPr>
    </w:p>
    <w:p w14:paraId="787A4E71" w14:textId="77777777" w:rsidR="00D235BD" w:rsidRDefault="00D235BD">
      <w:pPr>
        <w:tabs>
          <w:tab w:val="left" w:pos="9781"/>
        </w:tabs>
        <w:rPr>
          <w:b/>
          <w:sz w:val="32"/>
          <w:szCs w:val="32"/>
        </w:rPr>
      </w:pPr>
    </w:p>
    <w:p w14:paraId="0720500C" w14:textId="77777777" w:rsidR="00D235BD" w:rsidRDefault="00000000">
      <w:pPr>
        <w:pStyle w:val="Heading1"/>
        <w:rPr>
          <w:rFonts w:ascii="Cambria" w:eastAsia="Cambria" w:hAnsi="Cambria" w:cs="Cambria"/>
          <w:color w:val="000000"/>
          <w:sz w:val="20"/>
          <w:szCs w:val="20"/>
        </w:rPr>
      </w:pPr>
      <w:bookmarkStart w:id="3" w:name="_heading=h.3znysh7" w:colFirst="0" w:colLast="0"/>
      <w:bookmarkEnd w:id="3"/>
      <w:r>
        <w:rPr>
          <w:rFonts w:ascii="Cambria" w:eastAsia="Cambria" w:hAnsi="Cambria" w:cs="Cambria"/>
          <w:color w:val="000000"/>
        </w:rPr>
        <w:lastRenderedPageBreak/>
        <w:t>THE BALINT SOCIETY – TRAVEL CLAIM FORM</w:t>
      </w:r>
      <w:r>
        <w:rPr>
          <w:rFonts w:ascii="Cambria" w:eastAsia="Cambria" w:hAnsi="Cambria" w:cs="Cambria"/>
          <w:color w:val="000000"/>
          <w:sz w:val="20"/>
          <w:szCs w:val="20"/>
        </w:rPr>
        <w:t>– APPENDIX 4</w:t>
      </w:r>
    </w:p>
    <w:p w14:paraId="39695A09"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Please complete and send with receipts to the Treasurer within one month of the event:</w:t>
      </w:r>
    </w:p>
    <w:p w14:paraId="42DA9A63" w14:textId="77777777" w:rsidR="00E42015" w:rsidRDefault="00E420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0BF534D9"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u w:val="single"/>
        </w:rPr>
      </w:pPr>
      <w:r>
        <w:t xml:space="preserve">Dr Ann Evans  </w:t>
      </w:r>
      <w:hyperlink r:id="rId23">
        <w:r w:rsidR="00D235BD">
          <w:rPr>
            <w:color w:val="000000"/>
            <w:u w:val="single"/>
          </w:rPr>
          <w:t>finance@balintsociety.org.uk</w:t>
        </w:r>
      </w:hyperlink>
    </w:p>
    <w:p w14:paraId="58F91BDB"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roofErr w:type="spellStart"/>
      <w:r>
        <w:t>Spindlewood</w:t>
      </w:r>
      <w:proofErr w:type="spellEnd"/>
    </w:p>
    <w:p w14:paraId="67AE9525"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Fron Bache</w:t>
      </w:r>
    </w:p>
    <w:p w14:paraId="2F9C9E8F"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Llangollen  LL20 7BW</w:t>
      </w:r>
    </w:p>
    <w:p w14:paraId="267B9FEE" w14:textId="77777777" w:rsidR="00D235BD" w:rsidRDefault="00D23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FB327FA"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 xml:space="preserve">When approved expenses will be paid into your bank account directly and you will be informed by email.  </w:t>
      </w:r>
    </w:p>
    <w:p w14:paraId="47119CB4" w14:textId="77777777" w:rsidR="00D235BD" w:rsidRDefault="00D235BD"/>
    <w:tbl>
      <w:tblPr>
        <w:tblStyle w:val="a0"/>
        <w:tblW w:w="8198" w:type="dxa"/>
        <w:tblInd w:w="-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400" w:firstRow="0" w:lastRow="0" w:firstColumn="0" w:lastColumn="0" w:noHBand="0" w:noVBand="1"/>
      </w:tblPr>
      <w:tblGrid>
        <w:gridCol w:w="2048"/>
        <w:gridCol w:w="6150"/>
      </w:tblGrid>
      <w:tr w:rsidR="00D235BD" w14:paraId="3B0E4466"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09B57B0A" w14:textId="77777777" w:rsidR="00D235BD" w:rsidRDefault="00000000">
            <w:r>
              <w:t>Name:</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123DD35A" w14:textId="77777777" w:rsidR="00D235BD" w:rsidRDefault="00D235BD"/>
          <w:p w14:paraId="68E1D752" w14:textId="77777777" w:rsidR="00D235BD" w:rsidRDefault="00D235BD"/>
        </w:tc>
      </w:tr>
      <w:tr w:rsidR="00D235BD" w14:paraId="4D28FE8D"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2D62CE34" w14:textId="77777777" w:rsidR="00D235BD" w:rsidRDefault="00000000">
            <w:r>
              <w:t xml:space="preserve">Email: </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428D6FDD" w14:textId="77777777" w:rsidR="00D235BD" w:rsidRDefault="00D235BD"/>
          <w:p w14:paraId="47095C5C" w14:textId="77777777" w:rsidR="00D235BD" w:rsidRDefault="00D235BD"/>
        </w:tc>
      </w:tr>
      <w:tr w:rsidR="00D235BD" w14:paraId="2FC21E1D"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38BA4BDA" w14:textId="77777777" w:rsidR="00D235BD" w:rsidRDefault="00000000">
            <w:r>
              <w:t>Date of event:</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5DFCC1DC" w14:textId="77777777" w:rsidR="00D235BD" w:rsidRDefault="00D235BD"/>
          <w:p w14:paraId="44A602B1" w14:textId="77777777" w:rsidR="00D235BD" w:rsidRDefault="00D235BD"/>
        </w:tc>
      </w:tr>
      <w:tr w:rsidR="00D235BD" w14:paraId="53DC790D"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450A01E5" w14:textId="77777777" w:rsidR="00D235BD" w:rsidRDefault="00000000">
            <w:r>
              <w:t>Description of event:</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2BF79359" w14:textId="77777777" w:rsidR="00D235BD" w:rsidRDefault="00D235BD"/>
        </w:tc>
      </w:tr>
      <w:tr w:rsidR="00D235BD" w14:paraId="4B049DF2"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4C1CB8A5" w14:textId="77777777" w:rsidR="00D235BD" w:rsidRDefault="00000000">
            <w:r>
              <w:t>Journey between - and -</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04E47261" w14:textId="77777777" w:rsidR="00D235BD" w:rsidRDefault="00D235BD"/>
        </w:tc>
      </w:tr>
      <w:tr w:rsidR="00D235BD" w14:paraId="11119CEE"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0B2C3B49" w14:textId="64DF169C" w:rsidR="00D235BD" w:rsidRDefault="00000000">
            <w:r>
              <w:t>Mileage (paid @ 4</w:t>
            </w:r>
            <w:r w:rsidR="009B0B94">
              <w:t>5</w:t>
            </w:r>
            <w:r>
              <w:t>p per mile)</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3AEB285A" w14:textId="77777777" w:rsidR="00D235BD" w:rsidRDefault="00D235BD"/>
          <w:p w14:paraId="6A77CD73" w14:textId="77777777" w:rsidR="00D235BD" w:rsidRDefault="00D235BD"/>
        </w:tc>
      </w:tr>
      <w:tr w:rsidR="00D235BD" w14:paraId="04CBFF3F"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6BBE1C5E" w14:textId="77777777" w:rsidR="00D235BD" w:rsidRDefault="00000000">
            <w:r>
              <w:t>2nd class rail fare</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77532E0B" w14:textId="77777777" w:rsidR="00D235BD" w:rsidRDefault="00D235BD"/>
          <w:p w14:paraId="4D1A4B6A" w14:textId="77777777" w:rsidR="00D235BD" w:rsidRDefault="00D235BD"/>
        </w:tc>
      </w:tr>
      <w:tr w:rsidR="00D235BD" w14:paraId="6549108B"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210BD048" w14:textId="77777777" w:rsidR="00D235BD" w:rsidRDefault="00000000">
            <w:r>
              <w:t>Taxi / bus / plane</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5D421D11" w14:textId="77777777" w:rsidR="00D235BD" w:rsidRDefault="00D235BD"/>
          <w:p w14:paraId="4C61F6E2" w14:textId="77777777" w:rsidR="00D235BD" w:rsidRDefault="00D235BD"/>
        </w:tc>
      </w:tr>
      <w:tr w:rsidR="00D235BD" w14:paraId="2A369CE3"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3F0C9989" w14:textId="77777777" w:rsidR="00D235BD" w:rsidRDefault="00000000">
            <w:r>
              <w:t>Bank sort code</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616AEBF8" w14:textId="77777777" w:rsidR="00D235BD" w:rsidRDefault="00D235BD"/>
          <w:p w14:paraId="5DEB62B5" w14:textId="77777777" w:rsidR="00D235BD" w:rsidRDefault="00D235BD"/>
        </w:tc>
      </w:tr>
      <w:tr w:rsidR="00D235BD" w14:paraId="2BCBB6B7"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0C2D6FDC" w14:textId="77777777" w:rsidR="00D235BD" w:rsidRDefault="00000000">
            <w:r>
              <w:t>Bank account number</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4628F1A9" w14:textId="77777777" w:rsidR="00D235BD" w:rsidRDefault="00D235BD"/>
        </w:tc>
      </w:tr>
      <w:tr w:rsidR="00D235BD" w14:paraId="0F18053F" w14:textId="77777777">
        <w:tc>
          <w:tcPr>
            <w:tcW w:w="2048" w:type="dxa"/>
            <w:tcBorders>
              <w:top w:val="single" w:sz="8" w:space="0" w:color="00000A"/>
              <w:left w:val="single" w:sz="8" w:space="0" w:color="00000A"/>
              <w:bottom w:val="single" w:sz="8" w:space="0" w:color="00000A"/>
              <w:right w:val="single" w:sz="8" w:space="0" w:color="00000A"/>
            </w:tcBorders>
            <w:tcMar>
              <w:left w:w="90" w:type="dxa"/>
            </w:tcMar>
          </w:tcPr>
          <w:p w14:paraId="412D478C" w14:textId="77777777" w:rsidR="00D235BD" w:rsidRDefault="00000000">
            <w:r>
              <w:t>Name on bank account</w:t>
            </w:r>
          </w:p>
        </w:tc>
        <w:tc>
          <w:tcPr>
            <w:tcW w:w="6150" w:type="dxa"/>
            <w:tcBorders>
              <w:top w:val="single" w:sz="8" w:space="0" w:color="00000A"/>
              <w:left w:val="single" w:sz="8" w:space="0" w:color="00000A"/>
              <w:bottom w:val="single" w:sz="8" w:space="0" w:color="00000A"/>
              <w:right w:val="single" w:sz="8" w:space="0" w:color="00000A"/>
            </w:tcBorders>
            <w:tcMar>
              <w:left w:w="90" w:type="dxa"/>
            </w:tcMar>
          </w:tcPr>
          <w:p w14:paraId="011EA120" w14:textId="77777777" w:rsidR="00D235BD" w:rsidRDefault="00D235BD"/>
        </w:tc>
      </w:tr>
    </w:tbl>
    <w:p w14:paraId="3DCA060D" w14:textId="77777777" w:rsidR="00E42015" w:rsidRDefault="00E42015"/>
    <w:p w14:paraId="278DF358" w14:textId="5AF32B1E" w:rsidR="00D235BD" w:rsidRDefault="00E42015">
      <w:r w:rsidRPr="00E42015">
        <w:t>I declare that this claim is accurate and was incurred on the business of the Balint Society</w:t>
      </w:r>
    </w:p>
    <w:p w14:paraId="1541FB3B" w14:textId="77777777" w:rsidR="00E42015" w:rsidRDefault="00E42015"/>
    <w:p w14:paraId="0BBD3174" w14:textId="40C9B56D" w:rsidR="00D235BD" w:rsidRDefault="00000000">
      <w:r>
        <w:t>Approved and paid on (date) ………………………………………..</w:t>
      </w:r>
    </w:p>
    <w:p w14:paraId="741EECFE" w14:textId="77777777" w:rsidR="00D235BD" w:rsidRDefault="00D235BD"/>
    <w:p w14:paraId="6176B728" w14:textId="77777777" w:rsidR="00D235BD" w:rsidRDefault="00000000">
      <w:r>
        <w:t>Signed / initialled ………………………………………………………..</w:t>
      </w:r>
    </w:p>
    <w:p w14:paraId="225D6AE6" w14:textId="77777777" w:rsidR="00D235BD" w:rsidRDefault="00D235BD">
      <w:pPr>
        <w:sectPr w:rsidR="00D235BD" w:rsidSect="00350FBE">
          <w:headerReference w:type="even" r:id="rId24"/>
          <w:headerReference w:type="default" r:id="rId25"/>
          <w:headerReference w:type="first" r:id="rId26"/>
          <w:pgSz w:w="11906" w:h="16838"/>
          <w:pgMar w:top="1440" w:right="1416" w:bottom="1134" w:left="1701" w:header="0" w:footer="825" w:gutter="0"/>
          <w:cols w:space="720"/>
        </w:sectPr>
      </w:pPr>
    </w:p>
    <w:p w14:paraId="74DACC93" w14:textId="77777777" w:rsidR="00D235BD" w:rsidRDefault="00000000">
      <w:pPr>
        <w:pStyle w:val="Heading1"/>
        <w:rPr>
          <w:rFonts w:ascii="Cambria" w:eastAsia="Cambria" w:hAnsi="Cambria" w:cs="Cambria"/>
          <w:color w:val="000000"/>
          <w:sz w:val="20"/>
          <w:szCs w:val="20"/>
        </w:rPr>
      </w:pPr>
      <w:bookmarkStart w:id="4" w:name="_heading=h.2et92p0" w:colFirst="0" w:colLast="0"/>
      <w:bookmarkEnd w:id="4"/>
      <w:r>
        <w:rPr>
          <w:rFonts w:ascii="Cambria" w:eastAsia="Cambria" w:hAnsi="Cambria" w:cs="Cambria"/>
          <w:color w:val="000000"/>
        </w:rPr>
        <w:lastRenderedPageBreak/>
        <w:t xml:space="preserve">LETTER OF REMUNERATION </w:t>
      </w:r>
      <w:r>
        <w:rPr>
          <w:rFonts w:ascii="Cambria" w:eastAsia="Cambria" w:hAnsi="Cambria" w:cs="Cambria"/>
          <w:color w:val="000000"/>
          <w:sz w:val="20"/>
          <w:szCs w:val="20"/>
        </w:rPr>
        <w:t>– APPENDIX 5</w:t>
      </w:r>
    </w:p>
    <w:p w14:paraId="08E70723" w14:textId="77777777" w:rsidR="00D235BD" w:rsidRDefault="00000000">
      <w:pPr>
        <w:pStyle w:val="Heading1"/>
        <w:rPr>
          <w:rFonts w:ascii="Cambria" w:eastAsia="Cambria" w:hAnsi="Cambria" w:cs="Cambria"/>
          <w:color w:val="000000"/>
          <w:sz w:val="24"/>
          <w:szCs w:val="24"/>
        </w:rPr>
      </w:pPr>
      <w:r>
        <w:rPr>
          <w:rFonts w:ascii="Cambria" w:eastAsia="Cambria" w:hAnsi="Cambria" w:cs="Cambria"/>
          <w:color w:val="000000"/>
          <w:sz w:val="24"/>
          <w:szCs w:val="24"/>
        </w:rPr>
        <w:t>Payments to trustees and connected persons</w:t>
      </w:r>
    </w:p>
    <w:p w14:paraId="22097434"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Balint Society Trustees and connected persons* need to fill in their personal details and sign this standard letter from the Society when they submit an invoice.</w:t>
      </w:r>
    </w:p>
    <w:p w14:paraId="5FBBA1FD" w14:textId="77777777" w:rsidR="00D235BD" w:rsidRDefault="00000000">
      <w:pPr>
        <w:jc w:val="both"/>
        <w:rPr>
          <w:b/>
        </w:rPr>
      </w:pPr>
      <w:r>
        <w:rPr>
          <w:b/>
        </w:rPr>
        <w:t>Instructions for Trustees</w:t>
      </w:r>
    </w:p>
    <w:p w14:paraId="3C426278" w14:textId="77777777" w:rsidR="00D235BD" w:rsidRDefault="00D235BD">
      <w:pPr>
        <w:jc w:val="both"/>
        <w:rPr>
          <w:b/>
        </w:rPr>
      </w:pPr>
    </w:p>
    <w:p w14:paraId="59C85D39" w14:textId="77777777" w:rsidR="00D235BD" w:rsidRDefault="00000000">
      <w:pPr>
        <w:numPr>
          <w:ilvl w:val="0"/>
          <w:numId w:val="6"/>
        </w:numPr>
        <w:ind w:hanging="720"/>
        <w:jc w:val="both"/>
      </w:pPr>
      <w:r>
        <w:t>The attached letter of remuneration should be completed by you for each event where you are being paid to provide a service, or where a person connected to you is being paid - see definition of connected person below.</w:t>
      </w:r>
    </w:p>
    <w:p w14:paraId="76AD466B" w14:textId="77777777" w:rsidR="00D235BD" w:rsidRDefault="00000000">
      <w:pPr>
        <w:numPr>
          <w:ilvl w:val="0"/>
          <w:numId w:val="6"/>
        </w:numPr>
        <w:ind w:hanging="720"/>
        <w:jc w:val="both"/>
      </w:pPr>
      <w:r>
        <w:t xml:space="preserve">Insert information where marked in red. </w:t>
      </w:r>
    </w:p>
    <w:p w14:paraId="70737A98" w14:textId="77777777" w:rsidR="00D235BD" w:rsidRDefault="00000000">
      <w:pPr>
        <w:numPr>
          <w:ilvl w:val="0"/>
          <w:numId w:val="6"/>
        </w:numPr>
        <w:ind w:hanging="720"/>
        <w:jc w:val="both"/>
      </w:pPr>
      <w:r>
        <w:t>Sign the letter, electronic signature or initials.</w:t>
      </w:r>
    </w:p>
    <w:p w14:paraId="1932FFA6" w14:textId="77777777" w:rsidR="00D235BD" w:rsidRDefault="00000000">
      <w:pPr>
        <w:numPr>
          <w:ilvl w:val="0"/>
          <w:numId w:val="6"/>
        </w:numPr>
        <w:ind w:hanging="720"/>
        <w:jc w:val="both"/>
      </w:pPr>
      <w:r>
        <w:t>Send with your invoice for payment to</w:t>
      </w:r>
    </w:p>
    <w:p w14:paraId="54864278" w14:textId="77777777" w:rsidR="00D235BD" w:rsidRDefault="00D235BD">
      <w:pPr>
        <w:ind w:left="360"/>
        <w:jc w:val="both"/>
      </w:pPr>
    </w:p>
    <w:p w14:paraId="3DB0D427" w14:textId="77777777" w:rsidR="00D235BD" w:rsidRDefault="00000000">
      <w:pPr>
        <w:ind w:firstLine="720"/>
        <w:jc w:val="both"/>
        <w:rPr>
          <w:color w:val="000000"/>
          <w:u w:val="single"/>
        </w:rPr>
      </w:pPr>
      <w:r>
        <w:rPr>
          <w:b/>
        </w:rPr>
        <w:t xml:space="preserve">Dr Ann Evans Treasurer  </w:t>
      </w:r>
      <w:hyperlink r:id="rId27">
        <w:r w:rsidR="00D235BD">
          <w:rPr>
            <w:color w:val="0000FF"/>
            <w:u w:val="single"/>
          </w:rPr>
          <w:t>finance@balintsociety.org.uk</w:t>
        </w:r>
      </w:hyperlink>
    </w:p>
    <w:p w14:paraId="43C7BED9" w14:textId="77777777" w:rsidR="00D235BD" w:rsidRDefault="00000000">
      <w:pPr>
        <w:ind w:firstLine="720"/>
        <w:jc w:val="both"/>
      </w:pPr>
      <w:proofErr w:type="spellStart"/>
      <w:r>
        <w:t>Spindlewood</w:t>
      </w:r>
      <w:proofErr w:type="spellEnd"/>
    </w:p>
    <w:p w14:paraId="60F16D23" w14:textId="77777777" w:rsidR="00D235BD" w:rsidRDefault="00000000">
      <w:pPr>
        <w:ind w:left="360"/>
        <w:jc w:val="both"/>
      </w:pPr>
      <w:r>
        <w:tab/>
        <w:t>Fron Bache</w:t>
      </w:r>
    </w:p>
    <w:p w14:paraId="28F4BD8B" w14:textId="77777777" w:rsidR="00D235BD" w:rsidRDefault="00000000">
      <w:pPr>
        <w:ind w:left="360" w:firstLine="360"/>
        <w:jc w:val="both"/>
      </w:pPr>
      <w:r>
        <w:t>Llangollen LL20 7BW</w:t>
      </w:r>
    </w:p>
    <w:p w14:paraId="50185191" w14:textId="77777777" w:rsidR="00D235BD" w:rsidRDefault="00000000">
      <w:r>
        <w:br w:type="page"/>
      </w:r>
    </w:p>
    <w:p w14:paraId="4FFDF9DF" w14:textId="77777777" w:rsidR="00D235BD" w:rsidRDefault="00D235BD">
      <w:pPr>
        <w:ind w:left="360" w:firstLine="360"/>
        <w:jc w:val="both"/>
      </w:pPr>
    </w:p>
    <w:p w14:paraId="5D67C3D1" w14:textId="77777777" w:rsidR="00D235BD" w:rsidRDefault="00000000">
      <w:pPr>
        <w:jc w:val="both"/>
        <w:rPr>
          <w:b/>
        </w:rPr>
      </w:pPr>
      <w:r>
        <w:rPr>
          <w:b/>
        </w:rPr>
        <w:t>Balint Society Letter of Remuneration</w:t>
      </w:r>
    </w:p>
    <w:p w14:paraId="70D000AA" w14:textId="77777777" w:rsidR="00D235BD" w:rsidRDefault="00D235BD">
      <w:pPr>
        <w:jc w:val="both"/>
        <w:rPr>
          <w:b/>
        </w:rPr>
      </w:pPr>
    </w:p>
    <w:p w14:paraId="76B66E7E" w14:textId="77777777" w:rsidR="00D235BD" w:rsidRDefault="00000000">
      <w:pPr>
        <w:jc w:val="both"/>
      </w:pPr>
      <w:r>
        <w:rPr>
          <w:b/>
        </w:rPr>
        <w:t>From</w:t>
      </w:r>
      <w:r>
        <w:t xml:space="preserve"> The Balint Society, a charity registered in England and Wales with registered charity no. 261387 </w:t>
      </w:r>
    </w:p>
    <w:p w14:paraId="4FB9D7FA" w14:textId="77777777" w:rsidR="00D235BD" w:rsidRDefault="00D235BD">
      <w:pPr>
        <w:jc w:val="both"/>
      </w:pPr>
    </w:p>
    <w:p w14:paraId="279F6392" w14:textId="77777777" w:rsidR="00D235BD" w:rsidRDefault="00000000">
      <w:pPr>
        <w:jc w:val="both"/>
      </w:pPr>
      <w:r>
        <w:rPr>
          <w:b/>
        </w:rPr>
        <w:t xml:space="preserve">To  </w:t>
      </w:r>
      <w:r>
        <w:rPr>
          <w:b/>
        </w:rPr>
        <w:tab/>
      </w:r>
      <w:r>
        <w:t>Your name</w:t>
      </w:r>
    </w:p>
    <w:p w14:paraId="28BB9209" w14:textId="77777777" w:rsidR="00D235BD" w:rsidRDefault="00D235BD">
      <w:pPr>
        <w:jc w:val="both"/>
      </w:pPr>
    </w:p>
    <w:p w14:paraId="3EDE2D60" w14:textId="77777777" w:rsidR="00D235BD" w:rsidRDefault="00000000">
      <w:pPr>
        <w:ind w:firstLine="720"/>
        <w:jc w:val="both"/>
      </w:pPr>
      <w:r>
        <w:t xml:space="preserve">Invoice Date  </w:t>
      </w:r>
    </w:p>
    <w:p w14:paraId="6C7F8800" w14:textId="77777777" w:rsidR="00D235BD" w:rsidRDefault="00D235BD">
      <w:pPr>
        <w:jc w:val="both"/>
      </w:pPr>
    </w:p>
    <w:p w14:paraId="739156D1" w14:textId="77777777" w:rsidR="00D235BD" w:rsidRDefault="00000000">
      <w:pPr>
        <w:jc w:val="both"/>
      </w:pPr>
      <w:r>
        <w:t>Dear Colleague,</w:t>
      </w:r>
    </w:p>
    <w:p w14:paraId="29BC82A5" w14:textId="77777777" w:rsidR="00D235BD" w:rsidRDefault="00D235BD">
      <w:pPr>
        <w:jc w:val="both"/>
      </w:pPr>
    </w:p>
    <w:p w14:paraId="3FECAB04" w14:textId="77777777" w:rsidR="00D235BD" w:rsidRDefault="00000000">
      <w:pPr>
        <w:jc w:val="both"/>
        <w:rPr>
          <w:b/>
        </w:rPr>
      </w:pPr>
      <w:r>
        <w:rPr>
          <w:b/>
        </w:rPr>
        <w:t>The Balint Society – Payment for the Provision of Services</w:t>
      </w:r>
    </w:p>
    <w:p w14:paraId="75697F55" w14:textId="77777777" w:rsidR="00D235BD" w:rsidRDefault="00D235BD">
      <w:pPr>
        <w:jc w:val="both"/>
        <w:rPr>
          <w:b/>
        </w:rPr>
      </w:pPr>
    </w:p>
    <w:p w14:paraId="6B46D9A3" w14:textId="77777777" w:rsidR="00D235BD" w:rsidRDefault="00000000">
      <w:pPr>
        <w:numPr>
          <w:ilvl w:val="0"/>
          <w:numId w:val="5"/>
        </w:numPr>
        <w:pBdr>
          <w:top w:val="nil"/>
          <w:left w:val="nil"/>
          <w:bottom w:val="nil"/>
          <w:right w:val="nil"/>
          <w:between w:val="nil"/>
        </w:pBdr>
        <w:spacing w:after="220"/>
        <w:jc w:val="both"/>
        <w:rPr>
          <w:b/>
          <w:color w:val="000000"/>
        </w:rPr>
      </w:pPr>
      <w:r>
        <w:rPr>
          <w:color w:val="000000"/>
        </w:rPr>
        <w:t>Subject to the terms of this letter, the Service Provider will provide training for Society members and non-members in relation to Balint methods and practices, to promote the objects of the Society (the “</w:t>
      </w:r>
      <w:r>
        <w:rPr>
          <w:b/>
          <w:color w:val="000000"/>
        </w:rPr>
        <w:t>Services</w:t>
      </w:r>
      <w:r>
        <w:rPr>
          <w:color w:val="000000"/>
        </w:rPr>
        <w:t>”) [</w:t>
      </w:r>
      <w:r>
        <w:rPr>
          <w:i/>
          <w:color w:val="000000"/>
        </w:rPr>
        <w:t>on [Date]</w:t>
      </w:r>
      <w:r>
        <w:rPr>
          <w:color w:val="000000"/>
        </w:rPr>
        <w:t>]/[</w:t>
      </w:r>
      <w:r>
        <w:rPr>
          <w:i/>
          <w:color w:val="000000"/>
        </w:rPr>
        <w:t>from [Date] to [Date]</w:t>
      </w:r>
      <w:r>
        <w:rPr>
          <w:color w:val="000000"/>
        </w:rPr>
        <w:t>] at [</w:t>
      </w:r>
      <w:r>
        <w:rPr>
          <w:i/>
          <w:color w:val="000000"/>
        </w:rPr>
        <w:t>Location</w:t>
      </w:r>
      <w:r>
        <w:rPr>
          <w:color w:val="000000"/>
        </w:rPr>
        <w:t>]</w:t>
      </w:r>
      <w:r>
        <w:rPr>
          <w:color w:val="000000"/>
          <w:vertAlign w:val="superscript"/>
        </w:rPr>
        <w:footnoteReference w:id="1"/>
      </w:r>
    </w:p>
    <w:p w14:paraId="18182280" w14:textId="77777777" w:rsidR="00D235BD" w:rsidRDefault="00000000">
      <w:pPr>
        <w:numPr>
          <w:ilvl w:val="0"/>
          <w:numId w:val="5"/>
        </w:numPr>
        <w:pBdr>
          <w:top w:val="nil"/>
          <w:left w:val="nil"/>
          <w:bottom w:val="nil"/>
          <w:right w:val="nil"/>
          <w:between w:val="nil"/>
        </w:pBdr>
        <w:spacing w:after="220"/>
        <w:jc w:val="both"/>
        <w:rPr>
          <w:color w:val="000000"/>
        </w:rPr>
      </w:pPr>
      <w:r>
        <w:rPr>
          <w:color w:val="000000"/>
        </w:rPr>
        <w:t>In exchange for the provision of the Services, the Society will pay to the Service Provider an amount of £[</w:t>
      </w:r>
      <w:r>
        <w:rPr>
          <w:i/>
          <w:color w:val="000000"/>
        </w:rPr>
        <w:t>Amount</w:t>
      </w:r>
      <w:r>
        <w:rPr>
          <w:color w:val="000000"/>
        </w:rPr>
        <w:t>] (the “</w:t>
      </w:r>
      <w:r>
        <w:rPr>
          <w:b/>
          <w:color w:val="000000"/>
        </w:rPr>
        <w:t>Service</w:t>
      </w:r>
      <w:r>
        <w:rPr>
          <w:color w:val="000000"/>
        </w:rPr>
        <w:t xml:space="preserve"> </w:t>
      </w:r>
      <w:r>
        <w:rPr>
          <w:b/>
          <w:color w:val="000000"/>
        </w:rPr>
        <w:t>Payment</w:t>
      </w:r>
      <w:r>
        <w:rPr>
          <w:color w:val="000000"/>
        </w:rPr>
        <w:t>”).</w:t>
      </w:r>
    </w:p>
    <w:p w14:paraId="70F04BB5" w14:textId="77777777" w:rsidR="00D235BD" w:rsidRDefault="00000000">
      <w:pPr>
        <w:numPr>
          <w:ilvl w:val="0"/>
          <w:numId w:val="5"/>
        </w:numPr>
        <w:pBdr>
          <w:top w:val="nil"/>
          <w:left w:val="nil"/>
          <w:bottom w:val="nil"/>
          <w:right w:val="nil"/>
          <w:between w:val="nil"/>
        </w:pBdr>
        <w:spacing w:after="220"/>
        <w:jc w:val="both"/>
        <w:rPr>
          <w:color w:val="000000"/>
        </w:rPr>
      </w:pPr>
      <w:bookmarkStart w:id="5" w:name="_heading=h.tyjcwt" w:colFirst="0" w:colLast="0"/>
      <w:bookmarkEnd w:id="5"/>
      <w:r>
        <w:rPr>
          <w:color w:val="000000"/>
        </w:rPr>
        <w:t>When determining the amount of the Service Payment, and whether to pay the Service Payment to the Service Provider, the trustees of the Society (together, the “</w:t>
      </w:r>
      <w:r>
        <w:rPr>
          <w:b/>
          <w:color w:val="000000"/>
        </w:rPr>
        <w:t>Trustees</w:t>
      </w:r>
      <w:r>
        <w:rPr>
          <w:color w:val="000000"/>
        </w:rPr>
        <w:t>”) have, in compliance with their duties, agreed that:</w:t>
      </w:r>
    </w:p>
    <w:p w14:paraId="4D955C55" w14:textId="77777777" w:rsidR="00D235BD" w:rsidRDefault="00000000">
      <w:pPr>
        <w:numPr>
          <w:ilvl w:val="1"/>
          <w:numId w:val="5"/>
        </w:numPr>
        <w:pBdr>
          <w:top w:val="nil"/>
          <w:left w:val="nil"/>
          <w:bottom w:val="nil"/>
          <w:right w:val="nil"/>
          <w:between w:val="nil"/>
        </w:pBdr>
        <w:spacing w:after="220"/>
        <w:jc w:val="both"/>
        <w:rPr>
          <w:color w:val="000000"/>
        </w:rPr>
      </w:pPr>
      <w:bookmarkStart w:id="6" w:name="_heading=h.3dy6vkm" w:colFirst="0" w:colLast="0"/>
      <w:bookmarkEnd w:id="6"/>
      <w:r>
        <w:rPr>
          <w:color w:val="000000"/>
        </w:rPr>
        <w:t>the Service Provider, or, where the Service Provider is a connected person, the trustee with whom the Service Provider is a connected person (the “</w:t>
      </w:r>
      <w:r>
        <w:rPr>
          <w:b/>
          <w:color w:val="000000"/>
        </w:rPr>
        <w:t>Connected Trustee</w:t>
      </w:r>
      <w:r>
        <w:rPr>
          <w:color w:val="000000"/>
        </w:rPr>
        <w:t>”), will withdraw from any discussion of the Trustees which has any bearing on the terms of this letter, the Services or the acceptability of the standard of the Services. Notwithstanding this paragraph, the Service Provider or Connected Trustee (as applicable) is not prevented from providing information which the Trustees may need in order to make a decision on the matters detailed in this paragraph; and</w:t>
      </w:r>
    </w:p>
    <w:p w14:paraId="76041333" w14:textId="77777777" w:rsidR="00D235BD" w:rsidRDefault="00000000">
      <w:pPr>
        <w:numPr>
          <w:ilvl w:val="1"/>
          <w:numId w:val="5"/>
        </w:numPr>
        <w:pBdr>
          <w:top w:val="nil"/>
          <w:left w:val="nil"/>
          <w:bottom w:val="nil"/>
          <w:right w:val="nil"/>
          <w:between w:val="nil"/>
        </w:pBdr>
        <w:spacing w:after="220"/>
        <w:jc w:val="both"/>
        <w:rPr>
          <w:color w:val="000000"/>
        </w:rPr>
      </w:pPr>
      <w:r>
        <w:rPr>
          <w:color w:val="000000"/>
        </w:rPr>
        <w:t>the Service Provider or Connected Trustee (as applicable) shall not: (</w:t>
      </w:r>
      <w:proofErr w:type="spellStart"/>
      <w:r>
        <w:rPr>
          <w:color w:val="000000"/>
        </w:rPr>
        <w:t>i</w:t>
      </w:r>
      <w:proofErr w:type="spellEnd"/>
      <w:r>
        <w:rPr>
          <w:color w:val="000000"/>
        </w:rPr>
        <w:t>) vote on any of the matters detailed in paragraph 3 above; or (ii) be included when determining whether a quorum exists at a meeting to discuss any of the matters detailed in paragraph 3above.</w:t>
      </w:r>
    </w:p>
    <w:p w14:paraId="15618211" w14:textId="77777777" w:rsidR="00D235BD" w:rsidRDefault="00000000">
      <w:pPr>
        <w:numPr>
          <w:ilvl w:val="0"/>
          <w:numId w:val="5"/>
        </w:numPr>
        <w:pBdr>
          <w:top w:val="nil"/>
          <w:left w:val="nil"/>
          <w:bottom w:val="nil"/>
          <w:right w:val="nil"/>
          <w:between w:val="nil"/>
        </w:pBdr>
        <w:spacing w:after="220"/>
        <w:jc w:val="both"/>
        <w:rPr>
          <w:color w:val="000000"/>
        </w:rPr>
      </w:pPr>
      <w:r>
        <w:rPr>
          <w:color w:val="000000"/>
        </w:rPr>
        <w:t>[</w:t>
      </w:r>
      <w:r>
        <w:rPr>
          <w:i/>
          <w:color w:val="000000"/>
        </w:rPr>
        <w:t>The Service Provider is a “connected person” in respect of a Trustee as defined in section. 188 of the Charities Act 2011.</w:t>
      </w:r>
      <w:r>
        <w:rPr>
          <w:color w:val="000000"/>
        </w:rPr>
        <w:t xml:space="preserve">] </w:t>
      </w:r>
      <w:r>
        <w:rPr>
          <w:i/>
          <w:color w:val="000000"/>
        </w:rPr>
        <w:t>[Delete if you are a trustee</w:t>
      </w:r>
      <w:r>
        <w:rPr>
          <w:i/>
          <w:color w:val="000000"/>
          <w:vertAlign w:val="superscript"/>
        </w:rPr>
        <w:footnoteReference w:id="2"/>
      </w:r>
      <w:r>
        <w:rPr>
          <w:i/>
          <w:color w:val="000000"/>
        </w:rPr>
        <w:t>]</w:t>
      </w:r>
      <w:r>
        <w:rPr>
          <w:color w:val="000000"/>
        </w:rPr>
        <w:t>.</w:t>
      </w:r>
    </w:p>
    <w:p w14:paraId="58C78770" w14:textId="77777777" w:rsidR="00D235BD" w:rsidRDefault="00000000">
      <w:pPr>
        <w:numPr>
          <w:ilvl w:val="0"/>
          <w:numId w:val="5"/>
        </w:numPr>
        <w:pBdr>
          <w:top w:val="nil"/>
          <w:left w:val="nil"/>
          <w:bottom w:val="nil"/>
          <w:right w:val="nil"/>
          <w:between w:val="nil"/>
        </w:pBdr>
        <w:spacing w:after="220"/>
        <w:jc w:val="both"/>
        <w:rPr>
          <w:color w:val="000000"/>
        </w:rPr>
      </w:pPr>
      <w:r>
        <w:rPr>
          <w:color w:val="000000"/>
        </w:rPr>
        <w:lastRenderedPageBreak/>
        <w:t>This letter (and any dispute, controversy, proceedings or claim of whatever nature arising out of or in any way relating to this letter) is governed by and shall be construed in accordance with English law.</w:t>
      </w:r>
    </w:p>
    <w:p w14:paraId="79A3B58A" w14:textId="77777777" w:rsidR="00D235BD" w:rsidRDefault="00000000">
      <w:pPr>
        <w:numPr>
          <w:ilvl w:val="0"/>
          <w:numId w:val="5"/>
        </w:numPr>
        <w:pBdr>
          <w:top w:val="nil"/>
          <w:left w:val="nil"/>
          <w:bottom w:val="nil"/>
          <w:right w:val="nil"/>
          <w:between w:val="nil"/>
        </w:pBdr>
        <w:spacing w:after="220"/>
        <w:jc w:val="both"/>
        <w:rPr>
          <w:color w:val="000000"/>
        </w:rPr>
      </w:pPr>
      <w:r>
        <w:rPr>
          <w:color w:val="000000"/>
        </w:rPr>
        <w:t>Please sign and return a copy of this letter to us to confirm your agreement with its terms.</w:t>
      </w:r>
    </w:p>
    <w:p w14:paraId="187877E1" w14:textId="77777777" w:rsidR="00D235BD" w:rsidRDefault="00000000">
      <w:pPr>
        <w:keepNext/>
        <w:pBdr>
          <w:top w:val="nil"/>
          <w:left w:val="nil"/>
          <w:bottom w:val="nil"/>
          <w:right w:val="nil"/>
          <w:between w:val="nil"/>
        </w:pBdr>
        <w:spacing w:after="220"/>
        <w:ind w:left="992" w:hanging="992"/>
        <w:jc w:val="both"/>
        <w:rPr>
          <w:color w:val="000000"/>
        </w:rPr>
      </w:pPr>
      <w:r>
        <w:rPr>
          <w:color w:val="000000"/>
        </w:rPr>
        <w:t>Yours faithfully</w:t>
      </w:r>
    </w:p>
    <w:p w14:paraId="609BB93F" w14:textId="77777777" w:rsidR="00D235BD" w:rsidRDefault="00000000">
      <w:pPr>
        <w:keepNext/>
        <w:pBdr>
          <w:top w:val="nil"/>
          <w:left w:val="nil"/>
          <w:bottom w:val="nil"/>
          <w:right w:val="nil"/>
          <w:between w:val="nil"/>
        </w:pBdr>
        <w:spacing w:after="220"/>
        <w:ind w:left="992" w:hanging="992"/>
        <w:jc w:val="both"/>
        <w:rPr>
          <w:color w:val="000000"/>
        </w:rPr>
      </w:pPr>
      <w:r>
        <w:rPr>
          <w:color w:val="000000"/>
        </w:rPr>
        <w:t xml:space="preserve">Dr Sylvia Chudley, Hon. Secretary, authorised signatory on behalf of the Society as authorised by the Trustees on behalf of the Society. </w:t>
      </w:r>
    </w:p>
    <w:p w14:paraId="511E7CCE" w14:textId="77777777" w:rsidR="00D235BD" w:rsidRDefault="00000000">
      <w:pPr>
        <w:pBdr>
          <w:top w:val="nil"/>
          <w:left w:val="nil"/>
          <w:bottom w:val="nil"/>
          <w:right w:val="nil"/>
          <w:between w:val="nil"/>
        </w:pBdr>
        <w:spacing w:after="220"/>
        <w:ind w:left="992" w:hanging="992"/>
        <w:jc w:val="both"/>
        <w:rPr>
          <w:color w:val="000000"/>
        </w:rPr>
      </w:pPr>
      <w:r>
        <w:rPr>
          <w:color w:val="000000"/>
        </w:rPr>
        <w:t>………………………………………………………………………………………………………………………………..</w:t>
      </w:r>
    </w:p>
    <w:p w14:paraId="19A6B94A" w14:textId="77777777" w:rsidR="00D235BD" w:rsidRDefault="00000000">
      <w:pPr>
        <w:pBdr>
          <w:top w:val="nil"/>
          <w:left w:val="nil"/>
          <w:bottom w:val="nil"/>
          <w:right w:val="nil"/>
          <w:between w:val="nil"/>
        </w:pBdr>
        <w:spacing w:after="220"/>
        <w:ind w:left="992" w:hanging="992"/>
        <w:jc w:val="both"/>
        <w:rPr>
          <w:color w:val="000000"/>
        </w:rPr>
      </w:pPr>
      <w:r>
        <w:rPr>
          <w:color w:val="000000"/>
        </w:rPr>
        <w:t xml:space="preserve">I acknowledge and confirm my agreement to the terms of this letter: </w:t>
      </w:r>
    </w:p>
    <w:p w14:paraId="2C1F062E" w14:textId="77777777" w:rsidR="00D235BD" w:rsidRDefault="00D235BD">
      <w:pPr>
        <w:pBdr>
          <w:top w:val="nil"/>
          <w:left w:val="nil"/>
          <w:bottom w:val="nil"/>
          <w:right w:val="nil"/>
          <w:between w:val="nil"/>
        </w:pBdr>
        <w:spacing w:after="220"/>
        <w:ind w:left="992" w:hanging="992"/>
        <w:jc w:val="both"/>
        <w:rPr>
          <w:color w:val="000000"/>
        </w:rPr>
      </w:pPr>
    </w:p>
    <w:p w14:paraId="3D3CD253" w14:textId="77777777" w:rsidR="00D235BD" w:rsidRDefault="00000000">
      <w:pPr>
        <w:pBdr>
          <w:top w:val="nil"/>
          <w:left w:val="nil"/>
          <w:bottom w:val="nil"/>
          <w:right w:val="nil"/>
          <w:between w:val="nil"/>
        </w:pBdr>
        <w:spacing w:after="220"/>
        <w:ind w:left="992" w:hanging="992"/>
        <w:jc w:val="both"/>
        <w:rPr>
          <w:color w:val="000000"/>
        </w:rPr>
      </w:pPr>
      <w:r>
        <w:rPr>
          <w:color w:val="000000"/>
        </w:rPr>
        <w:t>Name:    __________________________________________</w:t>
      </w:r>
    </w:p>
    <w:p w14:paraId="615D9C28" w14:textId="77777777" w:rsidR="00D235BD" w:rsidRDefault="00000000">
      <w:pPr>
        <w:pBdr>
          <w:top w:val="nil"/>
          <w:left w:val="nil"/>
          <w:bottom w:val="nil"/>
          <w:right w:val="nil"/>
          <w:between w:val="nil"/>
        </w:pBdr>
        <w:shd w:val="clear" w:color="auto" w:fill="FFFFFF"/>
        <w:spacing w:before="280" w:after="280"/>
        <w:rPr>
          <w:color w:val="000000"/>
        </w:rPr>
        <w:sectPr w:rsidR="00D235BD" w:rsidSect="00350FBE">
          <w:headerReference w:type="even" r:id="rId28"/>
          <w:headerReference w:type="default" r:id="rId29"/>
          <w:headerReference w:type="first" r:id="rId30"/>
          <w:pgSz w:w="11906" w:h="16838"/>
          <w:pgMar w:top="1440" w:right="1416" w:bottom="1134" w:left="1701" w:header="0" w:footer="825" w:gutter="0"/>
          <w:cols w:space="720"/>
        </w:sectPr>
      </w:pPr>
      <w:r>
        <w:rPr>
          <w:color w:val="000000"/>
        </w:rPr>
        <w:t>Date:      _________________________________________</w:t>
      </w:r>
    </w:p>
    <w:p w14:paraId="5F3C9AD9" w14:textId="77777777" w:rsidR="00D235BD" w:rsidRDefault="00000000">
      <w:pPr>
        <w:pStyle w:val="Heading1"/>
        <w:rPr>
          <w:rFonts w:ascii="Cambria" w:eastAsia="Cambria" w:hAnsi="Cambria" w:cs="Cambria"/>
          <w:color w:val="000000"/>
          <w:sz w:val="20"/>
          <w:szCs w:val="20"/>
        </w:rPr>
      </w:pPr>
      <w:bookmarkStart w:id="7" w:name="_heading=h.1t3h5sf" w:colFirst="0" w:colLast="0"/>
      <w:bookmarkEnd w:id="7"/>
      <w:r>
        <w:rPr>
          <w:rFonts w:ascii="Cambria" w:eastAsia="Cambria" w:hAnsi="Cambria" w:cs="Cambria"/>
          <w:color w:val="000000"/>
        </w:rPr>
        <w:lastRenderedPageBreak/>
        <w:t xml:space="preserve">THE BALINT SOCIETY – PERSONAL INVOICE </w:t>
      </w:r>
      <w:r>
        <w:rPr>
          <w:rFonts w:ascii="Cambria" w:eastAsia="Cambria" w:hAnsi="Cambria" w:cs="Cambria"/>
          <w:color w:val="000000"/>
          <w:sz w:val="20"/>
          <w:szCs w:val="20"/>
        </w:rPr>
        <w:t>-APPENDIX 6</w:t>
      </w:r>
    </w:p>
    <w:p w14:paraId="330D5B63"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 xml:space="preserve">Please provide the following information to the treasurer, when you are submitting a personal invoice: </w:t>
      </w:r>
    </w:p>
    <w:p w14:paraId="2277B5AA"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From: Name</w:t>
      </w:r>
    </w:p>
    <w:p w14:paraId="65810649"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Address</w:t>
      </w:r>
    </w:p>
    <w:p w14:paraId="21DAFBF5"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Postcode</w:t>
      </w:r>
    </w:p>
    <w:p w14:paraId="6900ACE2"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Date of invoice</w:t>
      </w:r>
    </w:p>
    <w:p w14:paraId="59F553DC"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Date of event</w:t>
      </w:r>
    </w:p>
    <w:p w14:paraId="339EFF22"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Name of event</w:t>
      </w:r>
    </w:p>
    <w:p w14:paraId="75AE7784"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Your role at event</w:t>
      </w:r>
    </w:p>
    <w:p w14:paraId="412BFDB0"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Your Fee for services provided at the event</w:t>
      </w:r>
    </w:p>
    <w:p w14:paraId="4FB010CB"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Name on Bank Account</w:t>
      </w:r>
    </w:p>
    <w:p w14:paraId="30811D01"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Bank and sort code</w:t>
      </w:r>
    </w:p>
    <w:p w14:paraId="6442805C" w14:textId="77777777" w:rsidR="00D235BD" w:rsidRDefault="00000000">
      <w:pPr>
        <w:numPr>
          <w:ilvl w:val="0"/>
          <w:numId w:val="8"/>
        </w:numPr>
        <w:pBdr>
          <w:top w:val="nil"/>
          <w:left w:val="nil"/>
          <w:bottom w:val="nil"/>
          <w:right w:val="nil"/>
          <w:between w:val="nil"/>
        </w:pBdr>
        <w:shd w:val="clear" w:color="auto" w:fill="FFFFFF"/>
        <w:spacing w:before="280" w:after="280"/>
        <w:rPr>
          <w:b/>
          <w:color w:val="000000"/>
        </w:rPr>
      </w:pPr>
      <w:r>
        <w:rPr>
          <w:b/>
          <w:color w:val="000000"/>
        </w:rPr>
        <w:t>Bank account number</w:t>
      </w:r>
    </w:p>
    <w:p w14:paraId="664330D2"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 xml:space="preserve">Please send your invoice, with the letter of remuneration if you are a trustee to </w:t>
      </w:r>
    </w:p>
    <w:p w14:paraId="3AB4DB9B"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u w:val="single"/>
        </w:rPr>
      </w:pPr>
      <w:r>
        <w:rPr>
          <w:b/>
        </w:rPr>
        <w:t>Dr Ann Evans - Treasurer</w:t>
      </w:r>
      <w:r>
        <w:t xml:space="preserve"> </w:t>
      </w:r>
      <w:hyperlink r:id="rId31">
        <w:r w:rsidR="00D235BD">
          <w:rPr>
            <w:color w:val="0000FF"/>
            <w:u w:val="single"/>
          </w:rPr>
          <w:t>finance@balintsociety.org.uk</w:t>
        </w:r>
      </w:hyperlink>
    </w:p>
    <w:p w14:paraId="475991B0"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roofErr w:type="spellStart"/>
      <w:r>
        <w:t>Spindlewood</w:t>
      </w:r>
      <w:proofErr w:type="spellEnd"/>
    </w:p>
    <w:p w14:paraId="5236F89C"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Fron Bache</w:t>
      </w:r>
    </w:p>
    <w:p w14:paraId="21EC5330" w14:textId="77777777" w:rsidR="00D235B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Llangollen  LL20 7BW</w:t>
      </w:r>
    </w:p>
    <w:p w14:paraId="02401C1A" w14:textId="77777777" w:rsidR="00D235BD" w:rsidRDefault="00D235BD">
      <w:pPr>
        <w:pBdr>
          <w:top w:val="nil"/>
          <w:left w:val="nil"/>
          <w:bottom w:val="nil"/>
          <w:right w:val="nil"/>
          <w:between w:val="nil"/>
        </w:pBdr>
        <w:shd w:val="clear" w:color="auto" w:fill="FFFFFF"/>
        <w:spacing w:before="280" w:after="280"/>
        <w:rPr>
          <w:b/>
          <w:color w:val="000000"/>
        </w:rPr>
      </w:pPr>
    </w:p>
    <w:p w14:paraId="7082C5BE" w14:textId="77777777" w:rsidR="00D235BD" w:rsidRDefault="00D235BD">
      <w:pPr>
        <w:pBdr>
          <w:top w:val="nil"/>
          <w:left w:val="nil"/>
          <w:bottom w:val="nil"/>
          <w:right w:val="nil"/>
          <w:between w:val="nil"/>
        </w:pBdr>
        <w:shd w:val="clear" w:color="auto" w:fill="FFFFFF"/>
        <w:spacing w:before="280" w:after="280"/>
        <w:jc w:val="center"/>
        <w:rPr>
          <w:b/>
          <w:color w:val="000000"/>
        </w:rPr>
      </w:pPr>
    </w:p>
    <w:p w14:paraId="63E901FC" w14:textId="77777777" w:rsidR="00D235BD" w:rsidRDefault="00D235BD">
      <w:pPr>
        <w:pBdr>
          <w:top w:val="nil"/>
          <w:left w:val="nil"/>
          <w:bottom w:val="nil"/>
          <w:right w:val="nil"/>
          <w:between w:val="nil"/>
        </w:pBdr>
        <w:shd w:val="clear" w:color="auto" w:fill="FFFFFF"/>
        <w:spacing w:before="280" w:after="280"/>
        <w:rPr>
          <w:color w:val="000000"/>
        </w:rPr>
      </w:pPr>
    </w:p>
    <w:p w14:paraId="7CFE09F8" w14:textId="77777777" w:rsidR="00D235BD" w:rsidRDefault="00D235BD">
      <w:pPr>
        <w:pBdr>
          <w:top w:val="nil"/>
          <w:left w:val="nil"/>
          <w:bottom w:val="nil"/>
          <w:right w:val="nil"/>
          <w:between w:val="nil"/>
        </w:pBdr>
        <w:shd w:val="clear" w:color="auto" w:fill="FFFFFF"/>
        <w:spacing w:before="280" w:after="280"/>
        <w:rPr>
          <w:color w:val="000000"/>
        </w:rPr>
      </w:pPr>
    </w:p>
    <w:p w14:paraId="38D15EBD" w14:textId="77777777" w:rsidR="00D235BD" w:rsidRDefault="00D235BD">
      <w:pPr>
        <w:pBdr>
          <w:top w:val="nil"/>
          <w:left w:val="nil"/>
          <w:bottom w:val="nil"/>
          <w:right w:val="nil"/>
          <w:between w:val="nil"/>
        </w:pBdr>
        <w:shd w:val="clear" w:color="auto" w:fill="FFFFFF"/>
        <w:spacing w:before="280" w:after="280"/>
        <w:rPr>
          <w:color w:val="000000"/>
        </w:rPr>
      </w:pPr>
    </w:p>
    <w:p w14:paraId="532C4503" w14:textId="77777777" w:rsidR="00D235BD" w:rsidRDefault="00000000">
      <w:pPr>
        <w:pBdr>
          <w:top w:val="nil"/>
          <w:left w:val="nil"/>
          <w:bottom w:val="nil"/>
          <w:right w:val="nil"/>
          <w:between w:val="nil"/>
        </w:pBdr>
        <w:shd w:val="clear" w:color="auto" w:fill="FFFFFF"/>
        <w:spacing w:before="280" w:after="280"/>
        <w:rPr>
          <w:color w:val="000000"/>
        </w:rPr>
      </w:pPr>
      <w:r>
        <w:rPr>
          <w:color w:val="000000"/>
        </w:rPr>
        <w:tab/>
      </w:r>
    </w:p>
    <w:p w14:paraId="64606173" w14:textId="77777777" w:rsidR="00D235BD" w:rsidRDefault="00D235BD">
      <w:pPr>
        <w:sectPr w:rsidR="00D235BD" w:rsidSect="00350FBE">
          <w:pgSz w:w="11906" w:h="16838"/>
          <w:pgMar w:top="1440" w:right="1416" w:bottom="1134" w:left="1701" w:header="0" w:footer="825" w:gutter="0"/>
          <w:cols w:space="720"/>
        </w:sectPr>
      </w:pPr>
    </w:p>
    <w:p w14:paraId="60875F0E" w14:textId="77777777" w:rsidR="00D235BD" w:rsidRDefault="00000000">
      <w:pPr>
        <w:pStyle w:val="Heading1"/>
        <w:rPr>
          <w:rFonts w:ascii="Cambria" w:eastAsia="Cambria" w:hAnsi="Cambria" w:cs="Cambria"/>
          <w:color w:val="000000"/>
          <w:sz w:val="20"/>
          <w:szCs w:val="20"/>
        </w:rPr>
      </w:pPr>
      <w:bookmarkStart w:id="8" w:name="_heading=h.4d34og8" w:colFirst="0" w:colLast="0"/>
      <w:bookmarkEnd w:id="8"/>
      <w:r>
        <w:rPr>
          <w:rFonts w:ascii="Cambria" w:eastAsia="Cambria" w:hAnsi="Cambria" w:cs="Cambria"/>
          <w:color w:val="000000"/>
        </w:rPr>
        <w:lastRenderedPageBreak/>
        <w:t>THE BALINT SOCIETY –CANCELLATION POLICY</w:t>
      </w:r>
      <w:r>
        <w:rPr>
          <w:rFonts w:ascii="Cambria" w:eastAsia="Cambria" w:hAnsi="Cambria" w:cs="Cambria"/>
          <w:color w:val="000000"/>
          <w:sz w:val="20"/>
          <w:szCs w:val="20"/>
        </w:rPr>
        <w:t>– APPENDIX 7</w:t>
      </w:r>
    </w:p>
    <w:p w14:paraId="4456739A" w14:textId="77777777" w:rsidR="00D235BD" w:rsidRDefault="00D235BD">
      <w:pPr>
        <w:pBdr>
          <w:top w:val="nil"/>
          <w:left w:val="nil"/>
          <w:bottom w:val="nil"/>
          <w:right w:val="nil"/>
          <w:between w:val="nil"/>
        </w:pBdr>
        <w:ind w:left="600"/>
        <w:rPr>
          <w:color w:val="000000"/>
        </w:rPr>
      </w:pPr>
    </w:p>
    <w:p w14:paraId="439DBAC7" w14:textId="77777777" w:rsidR="00D235BD" w:rsidRDefault="00000000">
      <w:pPr>
        <w:pBdr>
          <w:top w:val="nil"/>
          <w:left w:val="nil"/>
          <w:bottom w:val="nil"/>
          <w:right w:val="nil"/>
          <w:between w:val="nil"/>
        </w:pBdr>
        <w:rPr>
          <w:b/>
          <w:color w:val="000000"/>
        </w:rPr>
      </w:pPr>
      <w:r>
        <w:rPr>
          <w:b/>
          <w:color w:val="000000"/>
        </w:rPr>
        <w:t>Cancellation by a delegate</w:t>
      </w:r>
    </w:p>
    <w:p w14:paraId="15134A59" w14:textId="77777777" w:rsidR="00D235BD" w:rsidRDefault="00D235BD">
      <w:pPr>
        <w:pBdr>
          <w:top w:val="nil"/>
          <w:left w:val="nil"/>
          <w:bottom w:val="nil"/>
          <w:right w:val="nil"/>
          <w:between w:val="nil"/>
        </w:pBdr>
        <w:rPr>
          <w:b/>
          <w:color w:val="000000"/>
        </w:rPr>
      </w:pPr>
    </w:p>
    <w:p w14:paraId="2017FAF2" w14:textId="77777777" w:rsidR="00D235BD" w:rsidRDefault="00000000">
      <w:pPr>
        <w:numPr>
          <w:ilvl w:val="6"/>
          <w:numId w:val="5"/>
        </w:numPr>
        <w:pBdr>
          <w:top w:val="nil"/>
          <w:left w:val="nil"/>
          <w:bottom w:val="nil"/>
          <w:right w:val="nil"/>
          <w:between w:val="nil"/>
        </w:pBdr>
        <w:spacing w:after="220"/>
        <w:ind w:left="851" w:hanging="851"/>
        <w:jc w:val="both"/>
        <w:rPr>
          <w:color w:val="000000"/>
        </w:rPr>
      </w:pPr>
      <w:r>
        <w:rPr>
          <w:color w:val="000000"/>
        </w:rPr>
        <w:t>Cancellation requests should be submitted in writing to our Administrator with the bank account name, sort code and account number used to pay the registration fee.</w:t>
      </w:r>
    </w:p>
    <w:p w14:paraId="5302DBBF" w14:textId="77777777" w:rsidR="00D235BD" w:rsidRDefault="00000000">
      <w:pPr>
        <w:numPr>
          <w:ilvl w:val="6"/>
          <w:numId w:val="5"/>
        </w:numPr>
        <w:pBdr>
          <w:top w:val="nil"/>
          <w:left w:val="nil"/>
          <w:bottom w:val="nil"/>
          <w:right w:val="nil"/>
          <w:between w:val="nil"/>
        </w:pBdr>
        <w:spacing w:after="220"/>
        <w:ind w:left="851" w:hanging="851"/>
        <w:jc w:val="both"/>
        <w:rPr>
          <w:color w:val="000000"/>
        </w:rPr>
      </w:pPr>
      <w:r>
        <w:rPr>
          <w:color w:val="000000"/>
        </w:rPr>
        <w:t xml:space="preserve">The Society will refund the registration fee paid at day delegate rate, less an administration charge of £25.00.  </w:t>
      </w:r>
    </w:p>
    <w:p w14:paraId="2FB51351" w14:textId="77777777" w:rsidR="00D235BD" w:rsidRDefault="00000000">
      <w:pPr>
        <w:numPr>
          <w:ilvl w:val="6"/>
          <w:numId w:val="5"/>
        </w:numPr>
        <w:pBdr>
          <w:top w:val="nil"/>
          <w:left w:val="nil"/>
          <w:bottom w:val="nil"/>
          <w:right w:val="nil"/>
          <w:between w:val="nil"/>
        </w:pBdr>
        <w:spacing w:after="220"/>
        <w:ind w:left="851" w:hanging="851"/>
        <w:jc w:val="both"/>
        <w:rPr>
          <w:color w:val="000000"/>
        </w:rPr>
      </w:pPr>
      <w:r>
        <w:rPr>
          <w:color w:val="000000"/>
        </w:rPr>
        <w:t>Refund of payments for overnight accommodation and the annual dinner will be subject to the Society being able to change the number of delegates contracted with the provider, or there being a refund by the provider.  Late cancellations may therefore receive only a proportion or none of this payment.</w:t>
      </w:r>
    </w:p>
    <w:p w14:paraId="50B2D79A" w14:textId="77777777" w:rsidR="00D235BD" w:rsidRDefault="00000000">
      <w:pPr>
        <w:numPr>
          <w:ilvl w:val="6"/>
          <w:numId w:val="5"/>
        </w:numPr>
        <w:pBdr>
          <w:top w:val="nil"/>
          <w:left w:val="nil"/>
          <w:bottom w:val="nil"/>
          <w:right w:val="nil"/>
          <w:between w:val="nil"/>
        </w:pBdr>
        <w:spacing w:after="220"/>
        <w:ind w:left="851" w:hanging="851"/>
        <w:jc w:val="both"/>
        <w:rPr>
          <w:color w:val="000000"/>
        </w:rPr>
      </w:pPr>
      <w:r>
        <w:rPr>
          <w:color w:val="000000"/>
        </w:rPr>
        <w:t>In the case of payment by Trusts, an alternative delegate may be sent to the event free of charge.  Please notify the administrator of their details.</w:t>
      </w:r>
    </w:p>
    <w:p w14:paraId="78060C3A" w14:textId="77777777" w:rsidR="00D235BD" w:rsidRDefault="00000000">
      <w:pPr>
        <w:numPr>
          <w:ilvl w:val="6"/>
          <w:numId w:val="5"/>
        </w:numPr>
        <w:pBdr>
          <w:top w:val="nil"/>
          <w:left w:val="nil"/>
          <w:bottom w:val="nil"/>
          <w:right w:val="nil"/>
          <w:between w:val="nil"/>
        </w:pBdr>
        <w:spacing w:after="220"/>
        <w:ind w:left="851" w:hanging="851"/>
        <w:jc w:val="both"/>
        <w:rPr>
          <w:color w:val="000000"/>
        </w:rPr>
      </w:pPr>
      <w:r>
        <w:rPr>
          <w:color w:val="000000"/>
        </w:rPr>
        <w:t>When a delegate does not attend without notice, no refund can be issued.</w:t>
      </w:r>
    </w:p>
    <w:p w14:paraId="1B1012BF" w14:textId="77777777" w:rsidR="00D235BD" w:rsidRDefault="00000000">
      <w:pPr>
        <w:pBdr>
          <w:top w:val="nil"/>
          <w:left w:val="nil"/>
          <w:bottom w:val="nil"/>
          <w:right w:val="nil"/>
          <w:between w:val="nil"/>
        </w:pBdr>
        <w:rPr>
          <w:b/>
          <w:color w:val="000000"/>
        </w:rPr>
      </w:pPr>
      <w:r>
        <w:rPr>
          <w:b/>
          <w:color w:val="000000"/>
        </w:rPr>
        <w:t>Cancellation by the Society</w:t>
      </w:r>
    </w:p>
    <w:p w14:paraId="52ABDEA9" w14:textId="77777777" w:rsidR="00D235BD" w:rsidRDefault="00D235BD">
      <w:pPr>
        <w:pBdr>
          <w:top w:val="nil"/>
          <w:left w:val="nil"/>
          <w:bottom w:val="nil"/>
          <w:right w:val="nil"/>
          <w:between w:val="nil"/>
        </w:pBdr>
        <w:rPr>
          <w:b/>
          <w:color w:val="000000"/>
        </w:rPr>
      </w:pPr>
    </w:p>
    <w:p w14:paraId="2689D8DB" w14:textId="77777777" w:rsidR="00D235BD" w:rsidRDefault="00000000">
      <w:pPr>
        <w:numPr>
          <w:ilvl w:val="0"/>
          <w:numId w:val="7"/>
        </w:numPr>
        <w:pBdr>
          <w:top w:val="nil"/>
          <w:left w:val="nil"/>
          <w:bottom w:val="nil"/>
          <w:right w:val="nil"/>
          <w:between w:val="nil"/>
        </w:pBdr>
        <w:rPr>
          <w:color w:val="000000"/>
        </w:rPr>
      </w:pPr>
      <w:r>
        <w:rPr>
          <w:color w:val="000000"/>
        </w:rPr>
        <w:t xml:space="preserve">In the unlikely event of the Balint Society cancelling an event, the registration fee will be refunded in full. </w:t>
      </w:r>
    </w:p>
    <w:p w14:paraId="11510CC6" w14:textId="77777777" w:rsidR="00D235BD" w:rsidRDefault="00D235BD">
      <w:pPr>
        <w:pBdr>
          <w:top w:val="nil"/>
          <w:left w:val="nil"/>
          <w:bottom w:val="nil"/>
          <w:right w:val="nil"/>
          <w:between w:val="nil"/>
        </w:pBdr>
        <w:ind w:left="992" w:hanging="992"/>
        <w:jc w:val="both"/>
        <w:rPr>
          <w:color w:val="000000"/>
        </w:rPr>
      </w:pPr>
    </w:p>
    <w:p w14:paraId="6D63B8C8" w14:textId="77777777" w:rsidR="00D235BD" w:rsidRDefault="00000000">
      <w:pPr>
        <w:numPr>
          <w:ilvl w:val="0"/>
          <w:numId w:val="7"/>
        </w:numPr>
        <w:pBdr>
          <w:top w:val="nil"/>
          <w:left w:val="nil"/>
          <w:bottom w:val="nil"/>
          <w:right w:val="nil"/>
          <w:between w:val="nil"/>
        </w:pBdr>
        <w:jc w:val="both"/>
        <w:rPr>
          <w:color w:val="000000"/>
        </w:rPr>
      </w:pPr>
      <w:r>
        <w:rPr>
          <w:color w:val="000000"/>
        </w:rPr>
        <w:t>Occasionally it is necessary to make late changes to an event programme and the Society reserves the right to do this.</w:t>
      </w:r>
    </w:p>
    <w:p w14:paraId="25B4BAFB" w14:textId="77777777" w:rsidR="00D235BD" w:rsidRDefault="00D235BD"/>
    <w:p w14:paraId="2175FF6F" w14:textId="77777777" w:rsidR="00D235BD" w:rsidRDefault="00D235BD">
      <w:pPr>
        <w:sectPr w:rsidR="00D235BD" w:rsidSect="00350FBE">
          <w:pgSz w:w="11906" w:h="16838"/>
          <w:pgMar w:top="1440" w:right="1416" w:bottom="1134" w:left="1701" w:header="0" w:footer="825" w:gutter="0"/>
          <w:cols w:space="720"/>
        </w:sectPr>
      </w:pPr>
    </w:p>
    <w:p w14:paraId="46D50D68" w14:textId="77777777" w:rsidR="00D235BD" w:rsidRDefault="00000000">
      <w:pPr>
        <w:pStyle w:val="Heading1"/>
        <w:rPr>
          <w:rFonts w:ascii="Cambria" w:eastAsia="Cambria" w:hAnsi="Cambria" w:cs="Cambria"/>
          <w:color w:val="000000"/>
          <w:sz w:val="20"/>
          <w:szCs w:val="20"/>
        </w:rPr>
      </w:pPr>
      <w:bookmarkStart w:id="9" w:name="_heading=h.2s8eyo1" w:colFirst="0" w:colLast="0"/>
      <w:bookmarkEnd w:id="9"/>
      <w:r>
        <w:rPr>
          <w:rFonts w:ascii="Cambria" w:eastAsia="Cambria" w:hAnsi="Cambria" w:cs="Cambria"/>
          <w:color w:val="000000"/>
        </w:rPr>
        <w:lastRenderedPageBreak/>
        <w:t>THE BALINT SOCIETY –VAT EXEMPTION FORM</w:t>
      </w:r>
      <w:r>
        <w:rPr>
          <w:rFonts w:ascii="Cambria" w:eastAsia="Cambria" w:hAnsi="Cambria" w:cs="Cambria"/>
          <w:color w:val="000000"/>
          <w:sz w:val="20"/>
          <w:szCs w:val="20"/>
        </w:rPr>
        <w:t>– APPENDIX 8</w:t>
      </w:r>
    </w:p>
    <w:p w14:paraId="76701E94" w14:textId="77777777" w:rsidR="00D235BD" w:rsidRDefault="00D235BD"/>
    <w:p w14:paraId="4651FEC3" w14:textId="77777777" w:rsidR="00D235BD" w:rsidRDefault="00000000">
      <w:pPr>
        <w:spacing w:after="160" w:line="259" w:lineRule="auto"/>
        <w:jc w:val="center"/>
        <w:rPr>
          <w:sz w:val="22"/>
          <w:szCs w:val="22"/>
        </w:rPr>
      </w:pPr>
      <w:r>
        <w:rPr>
          <w:noProof/>
          <w:sz w:val="22"/>
          <w:szCs w:val="22"/>
        </w:rPr>
        <w:drawing>
          <wp:inline distT="0" distB="0" distL="0" distR="0" wp14:anchorId="4FC06015" wp14:editId="2232D894">
            <wp:extent cx="2700528" cy="1578864"/>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700528" cy="1578864"/>
                    </a:xfrm>
                    <a:prstGeom prst="rect">
                      <a:avLst/>
                    </a:prstGeom>
                    <a:ln/>
                  </pic:spPr>
                </pic:pic>
              </a:graphicData>
            </a:graphic>
          </wp:inline>
        </w:drawing>
      </w:r>
    </w:p>
    <w:p w14:paraId="52A7675D" w14:textId="77777777" w:rsidR="00D235BD" w:rsidRDefault="00000000">
      <w:pPr>
        <w:spacing w:after="160" w:line="259" w:lineRule="auto"/>
        <w:jc w:val="center"/>
        <w:rPr>
          <w:b/>
          <w:u w:val="single"/>
        </w:rPr>
      </w:pPr>
      <w:r>
        <w:rPr>
          <w:b/>
          <w:u w:val="single"/>
        </w:rPr>
        <w:t>Education Conferences and Events VAT Exemption Form</w:t>
      </w:r>
    </w:p>
    <w:p w14:paraId="7B354388" w14:textId="77777777" w:rsidR="00D235BD" w:rsidRDefault="00D235BD">
      <w:pPr>
        <w:spacing w:after="160" w:line="259" w:lineRule="auto"/>
        <w:jc w:val="center"/>
        <w:rPr>
          <w:sz w:val="22"/>
          <w:szCs w:val="22"/>
        </w:rPr>
      </w:pPr>
    </w:p>
    <w:tbl>
      <w:tblPr>
        <w:tblStyle w:val="a1"/>
        <w:tblW w:w="8647" w:type="dxa"/>
        <w:tblBorders>
          <w:top w:val="nil"/>
          <w:left w:val="nil"/>
          <w:bottom w:val="nil"/>
          <w:right w:val="nil"/>
          <w:insideH w:val="nil"/>
          <w:insideV w:val="nil"/>
        </w:tblBorders>
        <w:tblLayout w:type="fixed"/>
        <w:tblLook w:val="0400" w:firstRow="0" w:lastRow="0" w:firstColumn="0" w:lastColumn="0" w:noHBand="0" w:noVBand="1"/>
      </w:tblPr>
      <w:tblGrid>
        <w:gridCol w:w="3544"/>
        <w:gridCol w:w="5103"/>
      </w:tblGrid>
      <w:tr w:rsidR="00D235BD" w14:paraId="3F897AF2" w14:textId="77777777">
        <w:tc>
          <w:tcPr>
            <w:tcW w:w="3544" w:type="dxa"/>
          </w:tcPr>
          <w:p w14:paraId="456CB610" w14:textId="77777777" w:rsidR="00D235BD" w:rsidRDefault="00000000">
            <w:pPr>
              <w:ind w:left="-108"/>
              <w:rPr>
                <w:rFonts w:ascii="Cambria" w:eastAsia="Cambria" w:hAnsi="Cambria" w:cs="Cambria"/>
                <w:b/>
              </w:rPr>
            </w:pPr>
            <w:r>
              <w:rPr>
                <w:rFonts w:ascii="Cambria" w:eastAsia="Cambria" w:hAnsi="Cambria" w:cs="Cambria"/>
                <w:b/>
              </w:rPr>
              <w:t>To (Venue):</w:t>
            </w:r>
          </w:p>
        </w:tc>
        <w:tc>
          <w:tcPr>
            <w:tcW w:w="5103" w:type="dxa"/>
            <w:tcBorders>
              <w:bottom w:val="single" w:sz="4" w:space="0" w:color="000000"/>
            </w:tcBorders>
          </w:tcPr>
          <w:p w14:paraId="76914ED0" w14:textId="77777777" w:rsidR="00D235BD" w:rsidRDefault="00D235BD">
            <w:pPr>
              <w:rPr>
                <w:rFonts w:ascii="Cambria" w:eastAsia="Cambria" w:hAnsi="Cambria" w:cs="Cambria"/>
              </w:rPr>
            </w:pPr>
          </w:p>
        </w:tc>
      </w:tr>
      <w:tr w:rsidR="00D235BD" w14:paraId="16B3B65B" w14:textId="77777777">
        <w:tc>
          <w:tcPr>
            <w:tcW w:w="3544" w:type="dxa"/>
          </w:tcPr>
          <w:p w14:paraId="183E79A5" w14:textId="77777777" w:rsidR="00D235BD" w:rsidRDefault="00D235BD">
            <w:pPr>
              <w:rPr>
                <w:rFonts w:ascii="Cambria" w:eastAsia="Cambria" w:hAnsi="Cambria" w:cs="Cambria"/>
              </w:rPr>
            </w:pPr>
          </w:p>
          <w:p w14:paraId="2FCD7FB7" w14:textId="77777777" w:rsidR="00D235BD" w:rsidRDefault="00000000">
            <w:pPr>
              <w:ind w:left="-108"/>
              <w:rPr>
                <w:rFonts w:ascii="Cambria" w:eastAsia="Cambria" w:hAnsi="Cambria" w:cs="Cambria"/>
                <w:b/>
              </w:rPr>
            </w:pPr>
            <w:r>
              <w:rPr>
                <w:rFonts w:ascii="Cambria" w:eastAsia="Cambria" w:hAnsi="Cambria" w:cs="Cambria"/>
                <w:b/>
              </w:rPr>
              <w:t xml:space="preserve">In connection with </w:t>
            </w:r>
          </w:p>
          <w:p w14:paraId="79A961F9" w14:textId="77777777" w:rsidR="00D235BD" w:rsidRDefault="00000000">
            <w:pPr>
              <w:ind w:left="-108"/>
              <w:rPr>
                <w:rFonts w:ascii="Cambria" w:eastAsia="Cambria" w:hAnsi="Cambria" w:cs="Cambria"/>
              </w:rPr>
            </w:pPr>
            <w:r>
              <w:rPr>
                <w:rFonts w:ascii="Cambria" w:eastAsia="Cambria" w:hAnsi="Cambria" w:cs="Cambria"/>
                <w:b/>
              </w:rPr>
              <w:t>(Title of Event):</w:t>
            </w:r>
          </w:p>
        </w:tc>
        <w:tc>
          <w:tcPr>
            <w:tcW w:w="5103" w:type="dxa"/>
            <w:tcBorders>
              <w:top w:val="single" w:sz="4" w:space="0" w:color="000000"/>
              <w:bottom w:val="single" w:sz="4" w:space="0" w:color="000000"/>
            </w:tcBorders>
          </w:tcPr>
          <w:p w14:paraId="72208D22" w14:textId="77777777" w:rsidR="00D235BD" w:rsidRDefault="00D235BD">
            <w:pPr>
              <w:jc w:val="center"/>
              <w:rPr>
                <w:rFonts w:ascii="Cambria" w:eastAsia="Cambria" w:hAnsi="Cambria" w:cs="Cambria"/>
              </w:rPr>
            </w:pPr>
          </w:p>
          <w:p w14:paraId="65D33EF8" w14:textId="77777777" w:rsidR="00D235BD" w:rsidRDefault="00D235BD">
            <w:pPr>
              <w:rPr>
                <w:rFonts w:ascii="Cambria" w:eastAsia="Cambria" w:hAnsi="Cambria" w:cs="Cambria"/>
              </w:rPr>
            </w:pPr>
          </w:p>
          <w:p w14:paraId="7423A667" w14:textId="77777777" w:rsidR="00D235BD" w:rsidRDefault="00D235BD">
            <w:pPr>
              <w:rPr>
                <w:rFonts w:ascii="Cambria" w:eastAsia="Cambria" w:hAnsi="Cambria" w:cs="Cambria"/>
              </w:rPr>
            </w:pPr>
          </w:p>
        </w:tc>
      </w:tr>
      <w:tr w:rsidR="00D235BD" w14:paraId="69641C1E" w14:textId="77777777">
        <w:tc>
          <w:tcPr>
            <w:tcW w:w="3544" w:type="dxa"/>
          </w:tcPr>
          <w:p w14:paraId="07677B22" w14:textId="77777777" w:rsidR="00D235BD" w:rsidRDefault="00D235BD">
            <w:pPr>
              <w:rPr>
                <w:rFonts w:ascii="Cambria" w:eastAsia="Cambria" w:hAnsi="Cambria" w:cs="Cambria"/>
              </w:rPr>
            </w:pPr>
          </w:p>
          <w:p w14:paraId="27EB7210" w14:textId="77777777" w:rsidR="00D235BD" w:rsidRDefault="00000000">
            <w:pPr>
              <w:ind w:left="-108"/>
              <w:rPr>
                <w:rFonts w:ascii="Cambria" w:eastAsia="Cambria" w:hAnsi="Cambria" w:cs="Cambria"/>
                <w:b/>
              </w:rPr>
            </w:pPr>
            <w:r>
              <w:rPr>
                <w:rFonts w:ascii="Cambria" w:eastAsia="Cambria" w:hAnsi="Cambria" w:cs="Cambria"/>
                <w:b/>
              </w:rPr>
              <w:t xml:space="preserve">Name of organisation (‘eligible body’) that wishes to claim exemption: </w:t>
            </w:r>
          </w:p>
        </w:tc>
        <w:tc>
          <w:tcPr>
            <w:tcW w:w="5103" w:type="dxa"/>
            <w:tcBorders>
              <w:top w:val="single" w:sz="4" w:space="0" w:color="000000"/>
              <w:bottom w:val="single" w:sz="4" w:space="0" w:color="000000"/>
            </w:tcBorders>
          </w:tcPr>
          <w:p w14:paraId="0E8397D2" w14:textId="77777777" w:rsidR="00D235BD" w:rsidRDefault="00D235BD">
            <w:pPr>
              <w:jc w:val="center"/>
              <w:rPr>
                <w:rFonts w:ascii="Cambria" w:eastAsia="Cambria" w:hAnsi="Cambria" w:cs="Cambria"/>
              </w:rPr>
            </w:pPr>
          </w:p>
        </w:tc>
      </w:tr>
      <w:tr w:rsidR="00D235BD" w14:paraId="5AFEA4CB" w14:textId="77777777">
        <w:tc>
          <w:tcPr>
            <w:tcW w:w="3544" w:type="dxa"/>
          </w:tcPr>
          <w:p w14:paraId="40979A04" w14:textId="77777777" w:rsidR="00D235BD" w:rsidRDefault="00D235BD">
            <w:pPr>
              <w:rPr>
                <w:rFonts w:ascii="Cambria" w:eastAsia="Cambria" w:hAnsi="Cambria" w:cs="Cambria"/>
              </w:rPr>
            </w:pPr>
          </w:p>
          <w:p w14:paraId="12FC739B" w14:textId="77777777" w:rsidR="00D235BD" w:rsidRDefault="00000000">
            <w:pPr>
              <w:ind w:left="-108"/>
              <w:rPr>
                <w:rFonts w:ascii="Cambria" w:eastAsia="Cambria" w:hAnsi="Cambria" w:cs="Cambria"/>
                <w:b/>
              </w:rPr>
            </w:pPr>
            <w:r>
              <w:rPr>
                <w:rFonts w:ascii="Cambria" w:eastAsia="Cambria" w:hAnsi="Cambria" w:cs="Cambria"/>
                <w:b/>
              </w:rPr>
              <w:t>Date(s) of Event:</w:t>
            </w:r>
          </w:p>
        </w:tc>
        <w:tc>
          <w:tcPr>
            <w:tcW w:w="5103" w:type="dxa"/>
            <w:tcBorders>
              <w:top w:val="single" w:sz="4" w:space="0" w:color="000000"/>
              <w:bottom w:val="single" w:sz="4" w:space="0" w:color="000000"/>
            </w:tcBorders>
          </w:tcPr>
          <w:p w14:paraId="79EBC737" w14:textId="77777777" w:rsidR="00D235BD" w:rsidRDefault="00D235BD">
            <w:pPr>
              <w:jc w:val="center"/>
              <w:rPr>
                <w:rFonts w:ascii="Cambria" w:eastAsia="Cambria" w:hAnsi="Cambria" w:cs="Cambria"/>
              </w:rPr>
            </w:pPr>
          </w:p>
          <w:p w14:paraId="654674E0" w14:textId="77777777" w:rsidR="00D235BD" w:rsidRDefault="00D235BD">
            <w:pPr>
              <w:rPr>
                <w:rFonts w:ascii="Cambria" w:eastAsia="Cambria" w:hAnsi="Cambria" w:cs="Cambria"/>
              </w:rPr>
            </w:pPr>
          </w:p>
        </w:tc>
      </w:tr>
    </w:tbl>
    <w:p w14:paraId="7604DD67" w14:textId="77777777" w:rsidR="00D235BD" w:rsidRDefault="00D235BD">
      <w:pPr>
        <w:spacing w:after="160" w:line="259" w:lineRule="auto"/>
        <w:rPr>
          <w:sz w:val="22"/>
          <w:szCs w:val="22"/>
        </w:rPr>
      </w:pPr>
    </w:p>
    <w:p w14:paraId="33AEBA92" w14:textId="77777777" w:rsidR="00D235BD" w:rsidRDefault="00D235BD">
      <w:pPr>
        <w:spacing w:line="259" w:lineRule="auto"/>
        <w:rPr>
          <w:sz w:val="22"/>
          <w:szCs w:val="22"/>
        </w:rPr>
      </w:pPr>
    </w:p>
    <w:p w14:paraId="51383A25" w14:textId="77777777" w:rsidR="00D235BD" w:rsidRDefault="00000000">
      <w:pPr>
        <w:spacing w:line="259" w:lineRule="auto"/>
        <w:rPr>
          <w:sz w:val="22"/>
          <w:szCs w:val="22"/>
        </w:rPr>
      </w:pPr>
      <w:r>
        <w:rPr>
          <w:sz w:val="22"/>
          <w:szCs w:val="22"/>
        </w:rPr>
        <w:t xml:space="preserve">I/We wish to claim exemption from Value Added Tax for the supply of conference facilities and/or goods and services closely related to education by yourselves in connection with the conference/course detailed above being arranged by The Balint Society. </w:t>
      </w:r>
    </w:p>
    <w:p w14:paraId="751B85BD" w14:textId="77777777" w:rsidR="00D235BD" w:rsidRDefault="00D235BD">
      <w:pPr>
        <w:spacing w:line="259" w:lineRule="auto"/>
        <w:rPr>
          <w:sz w:val="22"/>
          <w:szCs w:val="22"/>
        </w:rPr>
      </w:pPr>
    </w:p>
    <w:p w14:paraId="3BE69DDE" w14:textId="77777777" w:rsidR="00D235BD" w:rsidRDefault="00000000">
      <w:pPr>
        <w:spacing w:line="259" w:lineRule="auto"/>
        <w:rPr>
          <w:sz w:val="22"/>
          <w:szCs w:val="22"/>
          <w:u w:val="single"/>
        </w:rPr>
      </w:pPr>
      <w:r>
        <w:rPr>
          <w:sz w:val="22"/>
          <w:szCs w:val="22"/>
        </w:rPr>
        <w:t xml:space="preserve">We confirm that the organisation is an “eligible body” as described in the HMRC document Guidance: Education and Vocational Training (VAT Notice 701/30: Section 4.1 </w:t>
      </w:r>
      <w:hyperlink r:id="rId32">
        <w:r w:rsidR="00D235BD">
          <w:rPr>
            <w:sz w:val="22"/>
            <w:szCs w:val="22"/>
            <w:u w:val="single"/>
          </w:rPr>
          <w:t>https://www.gov.uk/guidance/vat-on-education-and-vocational-training-notice-70130</w:t>
        </w:r>
      </w:hyperlink>
      <w:r>
        <w:rPr>
          <w:sz w:val="22"/>
          <w:szCs w:val="22"/>
          <w:u w:val="single"/>
        </w:rPr>
        <w:t xml:space="preserve">. </w:t>
      </w:r>
    </w:p>
    <w:p w14:paraId="19433161" w14:textId="77777777" w:rsidR="00D235BD" w:rsidRDefault="00D235BD">
      <w:pPr>
        <w:spacing w:line="259" w:lineRule="auto"/>
        <w:rPr>
          <w:b/>
          <w:sz w:val="22"/>
          <w:szCs w:val="22"/>
        </w:rPr>
      </w:pPr>
    </w:p>
    <w:p w14:paraId="41CA2703" w14:textId="77777777" w:rsidR="00D235BD" w:rsidRDefault="00000000">
      <w:pPr>
        <w:spacing w:line="259" w:lineRule="auto"/>
        <w:rPr>
          <w:sz w:val="22"/>
          <w:szCs w:val="22"/>
        </w:rPr>
      </w:pPr>
      <w:r>
        <w:rPr>
          <w:sz w:val="22"/>
          <w:szCs w:val="22"/>
        </w:rPr>
        <w:t xml:space="preserve">The Balint Society is a non-profit making Charity (Reg Charity No. 261387) with an educational purpose and fulfils the conditions for being ‘An eligible body’. </w:t>
      </w:r>
    </w:p>
    <w:p w14:paraId="03477097" w14:textId="77777777" w:rsidR="00D235BD" w:rsidRDefault="00D235BD">
      <w:pPr>
        <w:spacing w:line="259" w:lineRule="auto"/>
        <w:rPr>
          <w:sz w:val="22"/>
          <w:szCs w:val="22"/>
        </w:rPr>
      </w:pPr>
    </w:p>
    <w:p w14:paraId="66B703CE" w14:textId="77777777" w:rsidR="00D235BD" w:rsidRDefault="00000000">
      <w:pPr>
        <w:spacing w:line="259" w:lineRule="auto"/>
        <w:rPr>
          <w:sz w:val="22"/>
          <w:szCs w:val="22"/>
        </w:rPr>
      </w:pPr>
      <w:r>
        <w:rPr>
          <w:sz w:val="22"/>
          <w:szCs w:val="22"/>
        </w:rPr>
        <w:t xml:space="preserve">We understand that supplies of alcoholic or soft drinks, special or superior catering and any other specially charged personal services are not exempted from Value Added Tax. </w:t>
      </w:r>
    </w:p>
    <w:p w14:paraId="1619E376" w14:textId="77777777" w:rsidR="00D235BD" w:rsidRDefault="00D235BD">
      <w:pPr>
        <w:spacing w:line="259" w:lineRule="auto"/>
        <w:rPr>
          <w:sz w:val="22"/>
          <w:szCs w:val="22"/>
        </w:rPr>
      </w:pPr>
    </w:p>
    <w:p w14:paraId="7A37E661" w14:textId="77777777" w:rsidR="00D235BD" w:rsidRDefault="00000000">
      <w:pPr>
        <w:spacing w:after="160" w:line="259" w:lineRule="auto"/>
      </w:pPr>
      <w:r>
        <w:t xml:space="preserve">Signed on behalf of the Organisation   </w:t>
      </w:r>
    </w:p>
    <w:p w14:paraId="4D8E0023" w14:textId="77777777" w:rsidR="00D235BD" w:rsidRDefault="00D235BD">
      <w:pPr>
        <w:spacing w:after="160" w:line="259" w:lineRule="auto"/>
      </w:pPr>
    </w:p>
    <w:p w14:paraId="5BA823F1" w14:textId="77777777" w:rsidR="00D235BD" w:rsidRDefault="00000000">
      <w:pPr>
        <w:spacing w:after="160" w:line="259" w:lineRule="auto"/>
      </w:pPr>
      <w:r>
        <w:t xml:space="preserve">Date </w:t>
      </w:r>
    </w:p>
    <w:p w14:paraId="5C77BD99" w14:textId="77777777" w:rsidR="00D235BD" w:rsidRDefault="00000000">
      <w:pPr>
        <w:spacing w:line="259" w:lineRule="auto"/>
      </w:pPr>
      <w:r>
        <w:t xml:space="preserve"> (Name and position) </w:t>
      </w:r>
    </w:p>
    <w:p w14:paraId="78B189BE" w14:textId="77777777" w:rsidR="00D235BD" w:rsidRDefault="00D235BD">
      <w:pPr>
        <w:spacing w:line="259" w:lineRule="auto"/>
      </w:pPr>
    </w:p>
    <w:p w14:paraId="4DFE4532" w14:textId="77777777" w:rsidR="00D235BD" w:rsidRDefault="00000000">
      <w:pPr>
        <w:spacing w:line="259" w:lineRule="auto"/>
        <w:rPr>
          <w:b/>
          <w:sz w:val="22"/>
          <w:szCs w:val="22"/>
        </w:rPr>
      </w:pPr>
      <w:r>
        <w:rPr>
          <w:b/>
          <w:sz w:val="22"/>
          <w:szCs w:val="22"/>
        </w:rPr>
        <w:t xml:space="preserve">If you require further clarification, please contact our Administrator at </w:t>
      </w:r>
      <w:hyperlink r:id="rId33">
        <w:r w:rsidR="00D235BD">
          <w:rPr>
            <w:b/>
            <w:sz w:val="22"/>
            <w:szCs w:val="22"/>
            <w:u w:val="single"/>
          </w:rPr>
          <w:t>administrator@balintsociety.org.uk</w:t>
        </w:r>
      </w:hyperlink>
      <w:r>
        <w:rPr>
          <w:b/>
          <w:sz w:val="22"/>
          <w:szCs w:val="22"/>
        </w:rPr>
        <w:t xml:space="preserve"> </w:t>
      </w:r>
    </w:p>
    <w:p w14:paraId="2EB15CB7" w14:textId="77777777" w:rsidR="00D235BD" w:rsidRDefault="00000000">
      <w:pPr>
        <w:rPr>
          <w:b/>
          <w:sz w:val="28"/>
          <w:szCs w:val="28"/>
          <w:u w:val="single"/>
        </w:rPr>
      </w:pPr>
      <w:r>
        <w:br w:type="page"/>
      </w:r>
    </w:p>
    <w:p w14:paraId="653EB23E" w14:textId="77777777" w:rsidR="00D235BD" w:rsidRDefault="00000000">
      <w:pPr>
        <w:jc w:val="center"/>
        <w:rPr>
          <w:b/>
          <w:sz w:val="22"/>
          <w:szCs w:val="22"/>
          <w:u w:val="single"/>
        </w:rPr>
      </w:pPr>
      <w:r>
        <w:rPr>
          <w:b/>
          <w:sz w:val="22"/>
          <w:szCs w:val="22"/>
          <w:u w:val="single"/>
        </w:rPr>
        <w:lastRenderedPageBreak/>
        <w:t>VAT Exemption Guidance Notes</w:t>
      </w:r>
    </w:p>
    <w:p w14:paraId="3148E597" w14:textId="77777777" w:rsidR="00D235BD" w:rsidRDefault="00D235BD">
      <w:pPr>
        <w:rPr>
          <w:b/>
          <w:sz w:val="22"/>
          <w:szCs w:val="22"/>
        </w:rPr>
      </w:pPr>
    </w:p>
    <w:p w14:paraId="549CAF5D" w14:textId="77777777" w:rsidR="00D235BD" w:rsidRDefault="00000000">
      <w:pPr>
        <w:rPr>
          <w:b/>
          <w:sz w:val="22"/>
          <w:szCs w:val="22"/>
        </w:rPr>
      </w:pPr>
      <w:r>
        <w:rPr>
          <w:b/>
          <w:sz w:val="22"/>
          <w:szCs w:val="22"/>
        </w:rPr>
        <w:t xml:space="preserve">For VAT purposes, when a (university/college/LA/other as detailed below) provides conference facilities to The Balint Society, it is doing so as one eligible body, to another with an educational purpose, so does not need to charge VAT. </w:t>
      </w:r>
    </w:p>
    <w:p w14:paraId="1A007700" w14:textId="77777777" w:rsidR="00D235BD" w:rsidRDefault="00000000">
      <w:pPr>
        <w:rPr>
          <w:i/>
          <w:sz w:val="22"/>
          <w:szCs w:val="22"/>
        </w:rPr>
      </w:pPr>
      <w:r>
        <w:rPr>
          <w:i/>
          <w:sz w:val="22"/>
          <w:szCs w:val="22"/>
        </w:rPr>
        <w:t xml:space="preserve">Guidance: </w:t>
      </w:r>
      <w:r>
        <w:rPr>
          <w:b/>
          <w:i/>
          <w:sz w:val="22"/>
          <w:szCs w:val="22"/>
        </w:rPr>
        <w:t>Education and vocational training (VAT Notice701/30)</w:t>
      </w:r>
      <w:r>
        <w:rPr>
          <w:i/>
          <w:sz w:val="22"/>
          <w:szCs w:val="22"/>
        </w:rPr>
        <w:t>: Section 8.6.</w:t>
      </w:r>
    </w:p>
    <w:p w14:paraId="1EE20A47" w14:textId="77777777" w:rsidR="00D235BD" w:rsidRDefault="00D235BD">
      <w:pPr>
        <w:rPr>
          <w:b/>
          <w:sz w:val="22"/>
          <w:szCs w:val="22"/>
        </w:rPr>
      </w:pPr>
    </w:p>
    <w:p w14:paraId="60B10003" w14:textId="77777777" w:rsidR="00D235BD" w:rsidRDefault="00000000">
      <w:pPr>
        <w:rPr>
          <w:b/>
          <w:sz w:val="22"/>
          <w:szCs w:val="22"/>
        </w:rPr>
      </w:pPr>
      <w:r>
        <w:rPr>
          <w:b/>
          <w:sz w:val="22"/>
          <w:szCs w:val="22"/>
        </w:rPr>
        <w:t xml:space="preserve">1. The Balint Society is ‘An eligible body’. </w:t>
      </w:r>
    </w:p>
    <w:p w14:paraId="015A521A" w14:textId="77777777" w:rsidR="00D235BD" w:rsidRDefault="00000000">
      <w:pPr>
        <w:rPr>
          <w:b/>
          <w:color w:val="000000"/>
          <w:sz w:val="22"/>
          <w:szCs w:val="22"/>
          <w:u w:val="single"/>
        </w:rPr>
      </w:pPr>
      <w:r>
        <w:rPr>
          <w:sz w:val="22"/>
          <w:szCs w:val="22"/>
        </w:rPr>
        <w:t xml:space="preserve">The Balint Society is a Charity (Reg Charity No. 261387) with an educational purpose and fulfils the conditions for being ‘An eligible body’ as described in the </w:t>
      </w:r>
      <w:r>
        <w:rPr>
          <w:i/>
          <w:sz w:val="22"/>
          <w:szCs w:val="22"/>
        </w:rPr>
        <w:t xml:space="preserve">HMRC document Guidance: </w:t>
      </w:r>
      <w:r>
        <w:rPr>
          <w:b/>
          <w:i/>
          <w:sz w:val="22"/>
          <w:szCs w:val="22"/>
        </w:rPr>
        <w:t>Education and vocational training (VAT Notice701/30)</w:t>
      </w:r>
      <w:r>
        <w:rPr>
          <w:i/>
          <w:sz w:val="22"/>
          <w:szCs w:val="22"/>
        </w:rPr>
        <w:t>: Section 4.1.</w:t>
      </w:r>
      <w:r>
        <w:rPr>
          <w:b/>
          <w:sz w:val="22"/>
          <w:szCs w:val="22"/>
        </w:rPr>
        <w:t xml:space="preserve"> </w:t>
      </w:r>
      <w:hyperlink r:id="rId34">
        <w:r w:rsidR="00D235BD">
          <w:rPr>
            <w:color w:val="000000"/>
            <w:sz w:val="22"/>
            <w:szCs w:val="22"/>
            <w:u w:val="single"/>
          </w:rPr>
          <w:t>https://www.gov.uk/guidance/vat-on-education-and-vocational-training-notice-70130</w:t>
        </w:r>
      </w:hyperlink>
    </w:p>
    <w:p w14:paraId="010C6F37" w14:textId="77777777" w:rsidR="00D235BD" w:rsidRDefault="00D235BD">
      <w:pPr>
        <w:rPr>
          <w:sz w:val="22"/>
          <w:szCs w:val="22"/>
        </w:rPr>
      </w:pPr>
    </w:p>
    <w:p w14:paraId="55133432" w14:textId="77777777" w:rsidR="00D235BD" w:rsidRDefault="00000000">
      <w:pPr>
        <w:rPr>
          <w:b/>
          <w:sz w:val="22"/>
          <w:szCs w:val="22"/>
        </w:rPr>
      </w:pPr>
      <w:r>
        <w:rPr>
          <w:b/>
          <w:sz w:val="22"/>
          <w:szCs w:val="22"/>
        </w:rPr>
        <w:t>2. Balint Society events are fulfilling the educational purpose of the Charity.</w:t>
      </w:r>
    </w:p>
    <w:p w14:paraId="5CC655BD" w14:textId="77777777" w:rsidR="00D235BD" w:rsidRDefault="00000000">
      <w:pPr>
        <w:pBdr>
          <w:top w:val="single" w:sz="4" w:space="1" w:color="000000"/>
          <w:left w:val="single" w:sz="4" w:space="4" w:color="000000"/>
          <w:bottom w:val="single" w:sz="4" w:space="1" w:color="000000"/>
          <w:right w:val="single" w:sz="4" w:space="4" w:color="000000"/>
          <w:between w:val="nil"/>
        </w:pBdr>
        <w:spacing w:after="280"/>
        <w:rPr>
          <w:color w:val="000000"/>
          <w:sz w:val="22"/>
          <w:szCs w:val="22"/>
        </w:rPr>
      </w:pPr>
      <w:r>
        <w:rPr>
          <w:color w:val="000000"/>
          <w:sz w:val="22"/>
          <w:szCs w:val="22"/>
        </w:rPr>
        <w:t xml:space="preserve">To promote and advance discussion groups using the Balint method, and research and studies on the psychological aspects of health and social care, with special reference to the professional–patient / client relationship and to disseminate this knowledge beyond the Society for the improvement of the care of the public at large. </w:t>
      </w:r>
    </w:p>
    <w:p w14:paraId="3FD410A6" w14:textId="77777777" w:rsidR="00D235BD" w:rsidRDefault="00000000">
      <w:pPr>
        <w:pBdr>
          <w:top w:val="single" w:sz="4" w:space="1" w:color="000000"/>
          <w:left w:val="single" w:sz="4" w:space="4" w:color="000000"/>
          <w:bottom w:val="single" w:sz="4" w:space="1" w:color="000000"/>
          <w:right w:val="single" w:sz="4" w:space="4" w:color="000000"/>
          <w:between w:val="nil"/>
        </w:pBdr>
        <w:spacing w:after="280"/>
        <w:rPr>
          <w:i/>
          <w:color w:val="000000"/>
          <w:sz w:val="22"/>
          <w:szCs w:val="22"/>
        </w:rPr>
      </w:pPr>
      <w:r>
        <w:rPr>
          <w:i/>
          <w:color w:val="000000"/>
          <w:sz w:val="22"/>
          <w:szCs w:val="22"/>
        </w:rPr>
        <w:t>Balint Society Constitution 2016, Objects</w:t>
      </w:r>
    </w:p>
    <w:p w14:paraId="458F73BD" w14:textId="77777777" w:rsidR="00D235BD" w:rsidRDefault="00000000">
      <w:pPr>
        <w:rPr>
          <w:b/>
          <w:sz w:val="22"/>
          <w:szCs w:val="22"/>
        </w:rPr>
      </w:pPr>
      <w:r>
        <w:rPr>
          <w:b/>
          <w:sz w:val="22"/>
          <w:szCs w:val="22"/>
        </w:rPr>
        <w:t xml:space="preserve">3. What is ‘An eligible body’? </w:t>
      </w:r>
    </w:p>
    <w:p w14:paraId="2B5805C9" w14:textId="77777777" w:rsidR="00D235BD" w:rsidRDefault="00D235BD">
      <w:pPr>
        <w:rPr>
          <w:b/>
          <w:sz w:val="22"/>
          <w:szCs w:val="22"/>
        </w:rPr>
      </w:pPr>
    </w:p>
    <w:p w14:paraId="6AE2A79D" w14:textId="77777777" w:rsidR="00D235BD" w:rsidRDefault="00000000">
      <w:pPr>
        <w:rPr>
          <w:sz w:val="22"/>
          <w:szCs w:val="22"/>
        </w:rPr>
      </w:pPr>
      <w:r>
        <w:rPr>
          <w:sz w:val="22"/>
          <w:szCs w:val="22"/>
        </w:rPr>
        <w:t>With effect from 1 August 2019 an eligible body is:</w:t>
      </w:r>
    </w:p>
    <w:p w14:paraId="144529B3" w14:textId="77777777" w:rsidR="00D235BD" w:rsidRDefault="00000000">
      <w:pPr>
        <w:numPr>
          <w:ilvl w:val="0"/>
          <w:numId w:val="10"/>
        </w:numPr>
        <w:ind w:left="709" w:hanging="708"/>
        <w:rPr>
          <w:sz w:val="22"/>
          <w:szCs w:val="22"/>
        </w:rPr>
      </w:pPr>
      <w:r>
        <w:rPr>
          <w:sz w:val="22"/>
          <w:szCs w:val="22"/>
        </w:rPr>
        <w:t>A school, sixth form college, tertiary college or further education college or other centrally funded further education institution (defined as such under the Education Acts).</w:t>
      </w:r>
    </w:p>
    <w:p w14:paraId="3C5D6EA7" w14:textId="77777777" w:rsidR="00D235BD" w:rsidRDefault="00000000">
      <w:pPr>
        <w:numPr>
          <w:ilvl w:val="0"/>
          <w:numId w:val="10"/>
        </w:numPr>
        <w:ind w:left="709" w:hanging="708"/>
        <w:rPr>
          <w:sz w:val="22"/>
          <w:szCs w:val="22"/>
        </w:rPr>
      </w:pPr>
      <w:r>
        <w:rPr>
          <w:sz w:val="22"/>
          <w:szCs w:val="22"/>
        </w:rPr>
        <w:t>A centrally funded higher education institution in Wales, Scotland and Northern Ireland (defined as such under the Education Acts).</w:t>
      </w:r>
    </w:p>
    <w:p w14:paraId="676AC01A" w14:textId="77777777" w:rsidR="00D235BD" w:rsidRDefault="00000000">
      <w:pPr>
        <w:numPr>
          <w:ilvl w:val="0"/>
          <w:numId w:val="10"/>
        </w:numPr>
        <w:ind w:left="709" w:hanging="708"/>
        <w:rPr>
          <w:sz w:val="22"/>
          <w:szCs w:val="22"/>
        </w:rPr>
      </w:pPr>
      <w:r>
        <w:rPr>
          <w:sz w:val="22"/>
          <w:szCs w:val="22"/>
        </w:rPr>
        <w:t>The governing body of one of these institutions:</w:t>
      </w:r>
    </w:p>
    <w:p w14:paraId="05589192" w14:textId="77777777" w:rsidR="00D235BD" w:rsidRDefault="00000000">
      <w:pPr>
        <w:numPr>
          <w:ilvl w:val="0"/>
          <w:numId w:val="13"/>
        </w:numPr>
        <w:pBdr>
          <w:top w:val="nil"/>
          <w:left w:val="nil"/>
          <w:bottom w:val="nil"/>
          <w:right w:val="nil"/>
          <w:between w:val="nil"/>
        </w:pBdr>
        <w:rPr>
          <w:color w:val="000000"/>
          <w:sz w:val="22"/>
          <w:szCs w:val="22"/>
        </w:rPr>
      </w:pPr>
      <w:r>
        <w:rPr>
          <w:color w:val="000000"/>
          <w:sz w:val="22"/>
          <w:szCs w:val="22"/>
        </w:rPr>
        <w:t>a local authority</w:t>
      </w:r>
    </w:p>
    <w:p w14:paraId="31D545A3" w14:textId="77777777" w:rsidR="00D235BD" w:rsidRDefault="00000000">
      <w:pPr>
        <w:numPr>
          <w:ilvl w:val="0"/>
          <w:numId w:val="13"/>
        </w:numPr>
        <w:pBdr>
          <w:top w:val="nil"/>
          <w:left w:val="nil"/>
          <w:bottom w:val="nil"/>
          <w:right w:val="nil"/>
          <w:between w:val="nil"/>
        </w:pBdr>
        <w:rPr>
          <w:color w:val="000000"/>
          <w:sz w:val="22"/>
          <w:szCs w:val="22"/>
        </w:rPr>
      </w:pPr>
      <w:r>
        <w:rPr>
          <w:color w:val="000000"/>
          <w:sz w:val="22"/>
          <w:szCs w:val="22"/>
        </w:rPr>
        <w:t>a government department or executive agency</w:t>
      </w:r>
    </w:p>
    <w:p w14:paraId="5DDD4F83" w14:textId="77777777" w:rsidR="00D235BD" w:rsidRDefault="00000000">
      <w:pPr>
        <w:numPr>
          <w:ilvl w:val="0"/>
          <w:numId w:val="13"/>
        </w:numPr>
        <w:pBdr>
          <w:top w:val="nil"/>
          <w:left w:val="nil"/>
          <w:bottom w:val="nil"/>
          <w:right w:val="nil"/>
          <w:between w:val="nil"/>
        </w:pBdr>
        <w:rPr>
          <w:color w:val="000000"/>
          <w:sz w:val="22"/>
          <w:szCs w:val="22"/>
        </w:rPr>
      </w:pPr>
      <w:r>
        <w:rPr>
          <w:color w:val="000000"/>
          <w:sz w:val="22"/>
          <w:szCs w:val="22"/>
        </w:rPr>
        <w:t>a non-profit making body that carries out duties of an essentially public nature similar to those carried out by a LA or government department</w:t>
      </w:r>
    </w:p>
    <w:p w14:paraId="0E403181" w14:textId="77777777" w:rsidR="00D235BD" w:rsidRDefault="00000000">
      <w:pPr>
        <w:numPr>
          <w:ilvl w:val="0"/>
          <w:numId w:val="13"/>
        </w:numPr>
        <w:pBdr>
          <w:top w:val="nil"/>
          <w:left w:val="nil"/>
          <w:bottom w:val="nil"/>
          <w:right w:val="nil"/>
          <w:between w:val="nil"/>
        </w:pBdr>
        <w:rPr>
          <w:color w:val="000000"/>
          <w:sz w:val="22"/>
          <w:szCs w:val="22"/>
        </w:rPr>
      </w:pPr>
      <w:r>
        <w:rPr>
          <w:color w:val="000000"/>
          <w:sz w:val="22"/>
          <w:szCs w:val="22"/>
        </w:rPr>
        <w:t>health authority</w:t>
      </w:r>
    </w:p>
    <w:p w14:paraId="4FB7DE54" w14:textId="77777777" w:rsidR="00D235BD" w:rsidRDefault="00000000">
      <w:pPr>
        <w:numPr>
          <w:ilvl w:val="0"/>
          <w:numId w:val="10"/>
        </w:numPr>
        <w:ind w:left="709" w:hanging="708"/>
        <w:rPr>
          <w:b/>
          <w:sz w:val="22"/>
          <w:szCs w:val="22"/>
        </w:rPr>
      </w:pPr>
      <w:r>
        <w:rPr>
          <w:b/>
          <w:sz w:val="22"/>
          <w:szCs w:val="22"/>
        </w:rPr>
        <w:t xml:space="preserve">A non-profit making organisation that meets certain conditions: </w:t>
      </w:r>
    </w:p>
    <w:p w14:paraId="5BD92CC2" w14:textId="77777777" w:rsidR="00D235BD" w:rsidRDefault="00000000">
      <w:pPr>
        <w:numPr>
          <w:ilvl w:val="0"/>
          <w:numId w:val="11"/>
        </w:numPr>
        <w:pBdr>
          <w:top w:val="nil"/>
          <w:left w:val="nil"/>
          <w:bottom w:val="nil"/>
          <w:right w:val="nil"/>
          <w:between w:val="nil"/>
        </w:pBdr>
        <w:rPr>
          <w:b/>
          <w:color w:val="000000"/>
          <w:sz w:val="22"/>
          <w:szCs w:val="22"/>
        </w:rPr>
      </w:pPr>
      <w:r>
        <w:rPr>
          <w:b/>
          <w:color w:val="000000"/>
          <w:sz w:val="22"/>
          <w:szCs w:val="22"/>
        </w:rPr>
        <w:t>That cannot and does not distribute any profit it makes.</w:t>
      </w:r>
    </w:p>
    <w:p w14:paraId="3596EC10" w14:textId="77777777" w:rsidR="00D235BD" w:rsidRDefault="00000000">
      <w:pPr>
        <w:numPr>
          <w:ilvl w:val="0"/>
          <w:numId w:val="11"/>
        </w:numPr>
        <w:pBdr>
          <w:top w:val="nil"/>
          <w:left w:val="nil"/>
          <w:bottom w:val="nil"/>
          <w:right w:val="nil"/>
          <w:between w:val="nil"/>
        </w:pBdr>
        <w:rPr>
          <w:b/>
          <w:color w:val="000000"/>
          <w:sz w:val="22"/>
          <w:szCs w:val="22"/>
        </w:rPr>
      </w:pPr>
      <w:r>
        <w:rPr>
          <w:b/>
          <w:color w:val="000000"/>
          <w:sz w:val="22"/>
          <w:szCs w:val="22"/>
        </w:rPr>
        <w:t xml:space="preserve">With any profit that might arise from its supplies of education, research or vocational training is used solely for the continuation or improvement of such supplies. </w:t>
      </w:r>
    </w:p>
    <w:p w14:paraId="79EAF6A1" w14:textId="77777777" w:rsidR="00D235BD" w:rsidRDefault="00000000">
      <w:pPr>
        <w:numPr>
          <w:ilvl w:val="0"/>
          <w:numId w:val="10"/>
        </w:numPr>
        <w:ind w:left="709" w:hanging="708"/>
        <w:rPr>
          <w:sz w:val="22"/>
          <w:szCs w:val="22"/>
        </w:rPr>
      </w:pPr>
      <w:r>
        <w:rPr>
          <w:sz w:val="22"/>
          <w:szCs w:val="22"/>
        </w:rPr>
        <w:t xml:space="preserve">A commercial provider of tuition in EFL, in which case special rules will apply. </w:t>
      </w:r>
    </w:p>
    <w:p w14:paraId="46047001" w14:textId="77777777" w:rsidR="00D235BD" w:rsidRDefault="00000000">
      <w:pPr>
        <w:numPr>
          <w:ilvl w:val="0"/>
          <w:numId w:val="10"/>
        </w:numPr>
        <w:ind w:left="709" w:hanging="708"/>
        <w:rPr>
          <w:b/>
          <w:sz w:val="22"/>
          <w:szCs w:val="22"/>
        </w:rPr>
      </w:pPr>
      <w:r>
        <w:rPr>
          <w:b/>
          <w:sz w:val="22"/>
          <w:szCs w:val="22"/>
        </w:rPr>
        <w:t xml:space="preserve">A university. </w:t>
      </w:r>
    </w:p>
    <w:p w14:paraId="3349B766" w14:textId="77777777" w:rsidR="00D235BD" w:rsidRDefault="00000000">
      <w:pPr>
        <w:numPr>
          <w:ilvl w:val="0"/>
          <w:numId w:val="10"/>
        </w:numPr>
        <w:ind w:left="709" w:hanging="708"/>
        <w:rPr>
          <w:sz w:val="22"/>
          <w:szCs w:val="22"/>
        </w:rPr>
      </w:pPr>
      <w:r>
        <w:rPr>
          <w:sz w:val="22"/>
          <w:szCs w:val="22"/>
        </w:rPr>
        <w:t>A higher education provider registered in the approved (fee cap) category of the register maintained by the Office for Students from the date of inclusion in the register.</w:t>
      </w:r>
    </w:p>
    <w:sectPr w:rsidR="00D235BD">
      <w:pgSz w:w="11906" w:h="16838"/>
      <w:pgMar w:top="1440" w:right="1416" w:bottom="284" w:left="1701" w:header="0"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CA68F" w14:textId="77777777" w:rsidR="00DC527E" w:rsidRDefault="00DC527E">
      <w:r>
        <w:separator/>
      </w:r>
    </w:p>
  </w:endnote>
  <w:endnote w:type="continuationSeparator" w:id="0">
    <w:p w14:paraId="2F4E7354" w14:textId="77777777" w:rsidR="00DC527E" w:rsidRDefault="00DC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709A028-7441-41E7-9463-53A0D539A9F7}"/>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0C93BE8-0E40-4C10-9BC0-D70463723C1B}"/>
    <w:embedBold r:id="rId3" w:fontKey="{91853428-4427-463C-B60C-A8823B201D96}"/>
    <w:embedItalic r:id="rId4" w:fontKey="{DD19F6F6-7AA6-4F83-968F-E26DD1FA01D7}"/>
    <w:embedBoldItalic r:id="rId5" w:fontKey="{D4053748-62EA-4A11-AA47-52156351E95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5064421-69F8-4108-9A56-CDA7C488EFBF}"/>
    <w:embedBold r:id="rId7" w:fontKey="{79C31B12-B8EB-4CE4-851C-0B1BB56A24F6}"/>
  </w:font>
  <w:font w:name="Liberation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8" w:fontKey="{36582209-3C3F-49F4-B601-8FC5AC9D993B}"/>
  </w:font>
  <w:font w:name="Georgia">
    <w:panose1 w:val="02040502050405020303"/>
    <w:charset w:val="00"/>
    <w:family w:val="roman"/>
    <w:pitch w:val="variable"/>
    <w:sig w:usb0="00000287" w:usb1="00000000" w:usb2="00000000" w:usb3="00000000" w:csb0="0000009F" w:csb1="00000000"/>
    <w:embedRegular r:id="rId9" w:fontKey="{96D636F0-2374-4E53-A091-D9575F4838D1}"/>
    <w:embedItalic r:id="rId10" w:fontKey="{F1F67E25-9D03-452C-B06B-F5987CD4B053}"/>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EFC3" w14:textId="77777777" w:rsidR="00DC527E" w:rsidRDefault="00DC527E">
      <w:r>
        <w:separator/>
      </w:r>
    </w:p>
  </w:footnote>
  <w:footnote w:type="continuationSeparator" w:id="0">
    <w:p w14:paraId="6B42999D" w14:textId="77777777" w:rsidR="00DC527E" w:rsidRDefault="00DC527E">
      <w:r>
        <w:continuationSeparator/>
      </w:r>
    </w:p>
  </w:footnote>
  <w:footnote w:id="1">
    <w:p w14:paraId="744CCC54" w14:textId="77777777" w:rsidR="00D235BD" w:rsidRDefault="00000000">
      <w:pPr>
        <w:pBdr>
          <w:top w:val="nil"/>
          <w:left w:val="nil"/>
          <w:bottom w:val="nil"/>
          <w:right w:val="nil"/>
          <w:between w:val="nil"/>
        </w:pBdr>
        <w:rPr>
          <w:b/>
          <w:i/>
          <w:color w:val="000000"/>
          <w:sz w:val="20"/>
          <w:szCs w:val="20"/>
        </w:rPr>
      </w:pPr>
      <w:r>
        <w:rPr>
          <w:rStyle w:val="FootnoteReference"/>
        </w:rPr>
        <w:footnoteRef/>
      </w:r>
      <w:r>
        <w:rPr>
          <w:color w:val="000000"/>
          <w:sz w:val="20"/>
          <w:szCs w:val="20"/>
          <w:vertAlign w:val="superscript"/>
        </w:rPr>
        <w:tab/>
      </w:r>
      <w:r>
        <w:rPr>
          <w:color w:val="000000"/>
          <w:sz w:val="20"/>
          <w:szCs w:val="20"/>
        </w:rPr>
        <w:t xml:space="preserve"> </w:t>
      </w:r>
      <w:r>
        <w:rPr>
          <w:b/>
          <w:i/>
          <w:color w:val="000000"/>
          <w:sz w:val="20"/>
          <w:szCs w:val="20"/>
        </w:rPr>
        <w:t>[Description of services to be supplemented as necessary so that it is accurate and precise.]</w:t>
      </w:r>
    </w:p>
  </w:footnote>
  <w:footnote w:id="2">
    <w:p w14:paraId="4147A382" w14:textId="77777777" w:rsidR="00D235BD" w:rsidRDefault="00000000">
      <w:pPr>
        <w:pBdr>
          <w:top w:val="nil"/>
          <w:left w:val="nil"/>
          <w:bottom w:val="nil"/>
          <w:right w:val="nil"/>
          <w:between w:val="nil"/>
        </w:pBdr>
        <w:spacing w:after="240"/>
        <w:jc w:val="both"/>
        <w:rPr>
          <w:b/>
          <w:i/>
          <w:color w:val="000000"/>
          <w:sz w:val="20"/>
          <w:szCs w:val="20"/>
        </w:rPr>
      </w:pPr>
      <w:r>
        <w:rPr>
          <w:rStyle w:val="FootnoteReference"/>
        </w:rPr>
        <w:footnoteRef/>
      </w:r>
      <w:r>
        <w:rPr>
          <w:color w:val="000000"/>
          <w:sz w:val="20"/>
          <w:szCs w:val="20"/>
          <w:vertAlign w:val="superscript"/>
        </w:rPr>
        <w:tab/>
      </w:r>
      <w:r>
        <w:rPr>
          <w:color w:val="000000"/>
          <w:sz w:val="20"/>
          <w:szCs w:val="20"/>
        </w:rPr>
        <w:t xml:space="preserve"> </w:t>
      </w:r>
      <w:r>
        <w:rPr>
          <w:b/>
          <w:i/>
          <w:color w:val="000000"/>
          <w:sz w:val="20"/>
          <w:szCs w:val="20"/>
        </w:rPr>
        <w:t>[A “connected person” means family, relatives or business partners of a trustee; it also covers businesses in which a trustee has an interest through ownership or influence. This includes the trustee’s spouse or unmarried or civil partner, children, siblings, grandchildren and grandparents (and their respective spouses or civil partners), as well as businesses where a trustee or family member holds at least one-fifth of the shareholding or voting rights.]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DE7E" w14:textId="77777777" w:rsidR="00D235BD" w:rsidRDefault="00D235BD">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7A15" w14:textId="77777777" w:rsidR="00D235BD" w:rsidRDefault="00D235BD">
    <w:pPr>
      <w:pBdr>
        <w:top w:val="nil"/>
        <w:left w:val="nil"/>
        <w:bottom w:val="nil"/>
        <w:right w:val="nil"/>
        <w:between w:val="nil"/>
      </w:pBdr>
      <w:tabs>
        <w:tab w:val="center" w:pos="4680"/>
        <w:tab w:val="right" w:pos="9360"/>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CD77" w14:textId="77777777" w:rsidR="00D235BD" w:rsidRDefault="00D235BD">
    <w:pPr>
      <w:pBdr>
        <w:top w:val="nil"/>
        <w:left w:val="nil"/>
        <w:bottom w:val="nil"/>
        <w:right w:val="nil"/>
        <w:between w:val="nil"/>
      </w:pBdr>
      <w:tabs>
        <w:tab w:val="center" w:pos="4680"/>
        <w:tab w:val="right" w:pos="9360"/>
      </w:tabs>
      <w:rPr>
        <w:color w:val="BFBFBF"/>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9705" w14:textId="77777777" w:rsidR="00D235BD" w:rsidRDefault="00D235B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96AF" w14:textId="77777777" w:rsidR="00D235BD" w:rsidRDefault="00D235B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E7F6" w14:textId="77777777" w:rsidR="00D235BD" w:rsidRDefault="00D235B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FA35" w14:textId="77777777" w:rsidR="00D235BD" w:rsidRDefault="00D235BD">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630B" w14:textId="77777777" w:rsidR="00D235BD" w:rsidRDefault="00D235BD">
    <w:pPr>
      <w:pBdr>
        <w:top w:val="nil"/>
        <w:left w:val="nil"/>
        <w:bottom w:val="nil"/>
        <w:right w:val="nil"/>
        <w:between w:val="nil"/>
      </w:pBdr>
      <w:tabs>
        <w:tab w:val="center" w:pos="4680"/>
        <w:tab w:val="right" w:pos="9360"/>
      </w:tabs>
      <w:rPr>
        <w:color w:val="BFBFB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5CE3" w14:textId="77777777" w:rsidR="00D235BD" w:rsidRDefault="00D235BD">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B4E0" w14:textId="77777777" w:rsidR="00D235BD" w:rsidRDefault="00D235BD">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26CC" w14:textId="77777777" w:rsidR="00D235BD" w:rsidRDefault="00D235BD">
    <w:pPr>
      <w:pBdr>
        <w:top w:val="nil"/>
        <w:left w:val="nil"/>
        <w:bottom w:val="nil"/>
        <w:right w:val="nil"/>
        <w:between w:val="nil"/>
      </w:pBd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555C" w14:textId="77777777" w:rsidR="00D235BD" w:rsidRDefault="00D235B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2C6D"/>
    <w:multiLevelType w:val="multilevel"/>
    <w:tmpl w:val="3012A52E"/>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1" w15:restartNumberingAfterBreak="0">
    <w:nsid w:val="16D82477"/>
    <w:multiLevelType w:val="multilevel"/>
    <w:tmpl w:val="1F88176C"/>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680A52"/>
    <w:multiLevelType w:val="multilevel"/>
    <w:tmpl w:val="306E514A"/>
    <w:lvl w:ilvl="0">
      <w:start w:val="1"/>
      <w:numFmt w:val="decimal"/>
      <w:pStyle w:val="LONNotesL1"/>
      <w:lvlText w:val="%1."/>
      <w:lvlJc w:val="left"/>
      <w:pPr>
        <w:ind w:left="992" w:hanging="992"/>
      </w:pPr>
      <w:rPr>
        <w:rFonts w:ascii="Cambria" w:eastAsia="Cambria" w:hAnsi="Cambria" w:cs="Cambria"/>
        <w:b w:val="0"/>
        <w:color w:val="000000"/>
        <w:sz w:val="24"/>
        <w:szCs w:val="24"/>
        <w:u w:val="none"/>
      </w:rPr>
    </w:lvl>
    <w:lvl w:ilvl="1">
      <w:start w:val="1"/>
      <w:numFmt w:val="lowerLetter"/>
      <w:lvlText w:val="(%2)"/>
      <w:lvlJc w:val="left"/>
      <w:pPr>
        <w:ind w:left="1984" w:hanging="992"/>
      </w:pPr>
      <w:rPr>
        <w:sz w:val="24"/>
        <w:szCs w:val="24"/>
        <w:u w:val="none"/>
      </w:rPr>
    </w:lvl>
    <w:lvl w:ilvl="2">
      <w:start w:val="1"/>
      <w:numFmt w:val="lowerRoman"/>
      <w:lvlText w:val="(%3)"/>
      <w:lvlJc w:val="left"/>
      <w:pPr>
        <w:ind w:left="2976" w:hanging="991"/>
      </w:pPr>
      <w:rPr>
        <w:sz w:val="24"/>
        <w:szCs w:val="24"/>
        <w:u w:val="none"/>
      </w:rPr>
    </w:lvl>
    <w:lvl w:ilvl="3">
      <w:start w:val="1"/>
      <w:numFmt w:val="decimal"/>
      <w:lvlText w:val="(%4)"/>
      <w:lvlJc w:val="left"/>
      <w:pPr>
        <w:ind w:left="3969" w:hanging="993"/>
      </w:pPr>
      <w:rPr>
        <w:sz w:val="24"/>
        <w:szCs w:val="24"/>
        <w:u w:val="none"/>
      </w:rPr>
    </w:lvl>
    <w:lvl w:ilvl="4">
      <w:start w:val="1"/>
      <w:numFmt w:val="bullet"/>
      <w:lvlText w:val="●"/>
      <w:lvlJc w:val="left"/>
      <w:pPr>
        <w:ind w:left="1984" w:hanging="992"/>
      </w:pPr>
      <w:rPr>
        <w:rFonts w:ascii="Noto Sans Symbols" w:eastAsia="Noto Sans Symbols" w:hAnsi="Noto Sans Symbols" w:cs="Noto Sans Symbols"/>
        <w:b w:val="0"/>
        <w:i w:val="0"/>
        <w:smallCaps w:val="0"/>
        <w:color w:val="00000A"/>
        <w:sz w:val="22"/>
        <w:szCs w:val="22"/>
        <w:u w:val="none"/>
      </w:rPr>
    </w:lvl>
    <w:lvl w:ilvl="5">
      <w:start w:val="1"/>
      <w:numFmt w:val="bullet"/>
      <w:lvlText w:val="●"/>
      <w:lvlJc w:val="left"/>
      <w:pPr>
        <w:ind w:left="2976" w:hanging="991"/>
      </w:pPr>
      <w:rPr>
        <w:rFonts w:ascii="Noto Sans Symbols" w:eastAsia="Noto Sans Symbols" w:hAnsi="Noto Sans Symbols" w:cs="Noto Sans Symbols"/>
        <w:b w:val="0"/>
        <w:i w:val="0"/>
        <w:smallCaps w:val="0"/>
        <w:color w:val="00000A"/>
        <w:sz w:val="22"/>
        <w:szCs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7C7F6C"/>
    <w:multiLevelType w:val="multilevel"/>
    <w:tmpl w:val="5680CAD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0E2F43"/>
    <w:multiLevelType w:val="multilevel"/>
    <w:tmpl w:val="D306193A"/>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5" w15:restartNumberingAfterBreak="0">
    <w:nsid w:val="45691FE6"/>
    <w:multiLevelType w:val="multilevel"/>
    <w:tmpl w:val="BE5A0E42"/>
    <w:lvl w:ilvl="0">
      <w:start w:val="1"/>
      <w:numFmt w:val="decimal"/>
      <w:lvlText w:val="%1."/>
      <w:lvlJc w:val="left"/>
      <w:pPr>
        <w:ind w:left="992" w:hanging="992"/>
      </w:pPr>
      <w:rPr>
        <w:rFonts w:ascii="Cambria" w:eastAsia="Cambria" w:hAnsi="Cambria" w:cs="Cambria"/>
        <w:b w:val="0"/>
        <w:color w:val="000000"/>
        <w:sz w:val="24"/>
        <w:szCs w:val="24"/>
        <w:u w:val="none"/>
      </w:rPr>
    </w:lvl>
    <w:lvl w:ilvl="1">
      <w:start w:val="1"/>
      <w:numFmt w:val="lowerLetter"/>
      <w:lvlText w:val="(%2)"/>
      <w:lvlJc w:val="left"/>
      <w:pPr>
        <w:ind w:left="1984" w:hanging="992"/>
      </w:pPr>
      <w:rPr>
        <w:sz w:val="24"/>
        <w:szCs w:val="24"/>
        <w:u w:val="none"/>
      </w:rPr>
    </w:lvl>
    <w:lvl w:ilvl="2">
      <w:start w:val="1"/>
      <w:numFmt w:val="lowerRoman"/>
      <w:lvlText w:val="(%3)"/>
      <w:lvlJc w:val="left"/>
      <w:pPr>
        <w:ind w:left="2976" w:hanging="991"/>
      </w:pPr>
      <w:rPr>
        <w:sz w:val="24"/>
        <w:szCs w:val="24"/>
        <w:u w:val="none"/>
      </w:rPr>
    </w:lvl>
    <w:lvl w:ilvl="3">
      <w:start w:val="1"/>
      <w:numFmt w:val="decimal"/>
      <w:lvlText w:val="(%4)"/>
      <w:lvlJc w:val="left"/>
      <w:pPr>
        <w:ind w:left="3969" w:hanging="993"/>
      </w:pPr>
      <w:rPr>
        <w:sz w:val="24"/>
        <w:szCs w:val="24"/>
        <w:u w:val="none"/>
      </w:rPr>
    </w:lvl>
    <w:lvl w:ilvl="4">
      <w:start w:val="1"/>
      <w:numFmt w:val="bullet"/>
      <w:lvlText w:val="●"/>
      <w:lvlJc w:val="left"/>
      <w:pPr>
        <w:ind w:left="1984" w:hanging="992"/>
      </w:pPr>
      <w:rPr>
        <w:rFonts w:ascii="Noto Sans Symbols" w:eastAsia="Noto Sans Symbols" w:hAnsi="Noto Sans Symbols" w:cs="Noto Sans Symbols"/>
        <w:b w:val="0"/>
        <w:i w:val="0"/>
        <w:smallCaps w:val="0"/>
        <w:color w:val="00000A"/>
        <w:sz w:val="22"/>
        <w:szCs w:val="22"/>
        <w:u w:val="none"/>
      </w:rPr>
    </w:lvl>
    <w:lvl w:ilvl="5">
      <w:start w:val="1"/>
      <w:numFmt w:val="bullet"/>
      <w:lvlText w:val="●"/>
      <w:lvlJc w:val="left"/>
      <w:pPr>
        <w:ind w:left="2976" w:hanging="991"/>
      </w:pPr>
      <w:rPr>
        <w:rFonts w:ascii="Noto Sans Symbols" w:eastAsia="Noto Sans Symbols" w:hAnsi="Noto Sans Symbols" w:cs="Noto Sans Symbols"/>
        <w:b w:val="0"/>
        <w:i w:val="0"/>
        <w:smallCaps w:val="0"/>
        <w:color w:val="00000A"/>
        <w:sz w:val="22"/>
        <w:szCs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6556266"/>
    <w:multiLevelType w:val="multilevel"/>
    <w:tmpl w:val="62B420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B5A7845"/>
    <w:multiLevelType w:val="multilevel"/>
    <w:tmpl w:val="A6A803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5C94742B"/>
    <w:multiLevelType w:val="multilevel"/>
    <w:tmpl w:val="BB147CC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F63D03"/>
    <w:multiLevelType w:val="multilevel"/>
    <w:tmpl w:val="C5CA803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6BC945CF"/>
    <w:multiLevelType w:val="multilevel"/>
    <w:tmpl w:val="C4020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B62659"/>
    <w:multiLevelType w:val="multilevel"/>
    <w:tmpl w:val="CA0A9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1D7CF1"/>
    <w:multiLevelType w:val="multilevel"/>
    <w:tmpl w:val="FD6CA5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D870163"/>
    <w:multiLevelType w:val="multilevel"/>
    <w:tmpl w:val="CC044EB4"/>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num w:numId="1" w16cid:durableId="1457017543">
    <w:abstractNumId w:val="8"/>
  </w:num>
  <w:num w:numId="2" w16cid:durableId="1992054041">
    <w:abstractNumId w:val="11"/>
  </w:num>
  <w:num w:numId="3" w16cid:durableId="2040203265">
    <w:abstractNumId w:val="13"/>
  </w:num>
  <w:num w:numId="4" w16cid:durableId="82922015">
    <w:abstractNumId w:val="1"/>
  </w:num>
  <w:num w:numId="5" w16cid:durableId="340594542">
    <w:abstractNumId w:val="5"/>
  </w:num>
  <w:num w:numId="6" w16cid:durableId="133064435">
    <w:abstractNumId w:val="3"/>
  </w:num>
  <w:num w:numId="7" w16cid:durableId="778182734">
    <w:abstractNumId w:val="2"/>
  </w:num>
  <w:num w:numId="8" w16cid:durableId="685060820">
    <w:abstractNumId w:val="10"/>
  </w:num>
  <w:num w:numId="9" w16cid:durableId="616454111">
    <w:abstractNumId w:val="9"/>
  </w:num>
  <w:num w:numId="10" w16cid:durableId="1060639593">
    <w:abstractNumId w:val="12"/>
  </w:num>
  <w:num w:numId="11" w16cid:durableId="1884708685">
    <w:abstractNumId w:val="6"/>
  </w:num>
  <w:num w:numId="12" w16cid:durableId="1428229502">
    <w:abstractNumId w:val="4"/>
  </w:num>
  <w:num w:numId="13" w16cid:durableId="1682387302">
    <w:abstractNumId w:val="7"/>
  </w:num>
  <w:num w:numId="14" w16cid:durableId="101110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5BD"/>
    <w:rsid w:val="001C0444"/>
    <w:rsid w:val="001C245C"/>
    <w:rsid w:val="00350FBE"/>
    <w:rsid w:val="00356312"/>
    <w:rsid w:val="007E3629"/>
    <w:rsid w:val="009B0B94"/>
    <w:rsid w:val="00D235BD"/>
    <w:rsid w:val="00DC001F"/>
    <w:rsid w:val="00DC527E"/>
    <w:rsid w:val="00DE445E"/>
    <w:rsid w:val="00E42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E02E"/>
  <w15:docId w15:val="{6775002C-72CB-F04D-843D-A1F2A02F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26"/>
    <w:pPr>
      <w:suppressAutoHyphens/>
    </w:pPr>
  </w:style>
  <w:style w:type="paragraph" w:styleId="Heading1">
    <w:name w:val="heading 1"/>
    <w:basedOn w:val="Normal"/>
    <w:next w:val="Normal"/>
    <w:link w:val="Heading1Char"/>
    <w:uiPriority w:val="9"/>
    <w:qFormat/>
    <w:rsid w:val="00471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InternetLink">
    <w:name w:val="Internet Link"/>
    <w:basedOn w:val="DefaultParagraphFont"/>
    <w:uiPriority w:val="99"/>
    <w:unhideWhenUsed/>
    <w:rsid w:val="0077333C"/>
    <w:rPr>
      <w:color w:val="0000FF"/>
      <w:u w:val="single"/>
    </w:rPr>
  </w:style>
  <w:style w:type="character" w:customStyle="1" w:styleId="UnresolvedMention1">
    <w:name w:val="Unresolved Mention1"/>
    <w:basedOn w:val="DefaultParagraphFont"/>
    <w:uiPriority w:val="99"/>
    <w:semiHidden/>
    <w:unhideWhenUsed/>
    <w:rsid w:val="00DD7235"/>
    <w:rPr>
      <w:color w:val="605E5C"/>
      <w:shd w:val="clear" w:color="auto" w:fill="E1DFDD"/>
    </w:rPr>
  </w:style>
  <w:style w:type="character" w:styleId="FootnoteReference">
    <w:name w:val="footnote reference"/>
    <w:semiHidden/>
    <w:rsid w:val="00F40D15"/>
    <w:rPr>
      <w:vertAlign w:val="superscript"/>
    </w:rPr>
  </w:style>
  <w:style w:type="character" w:customStyle="1" w:styleId="FootnoteTextChar">
    <w:name w:val="Footnote Text Char"/>
    <w:basedOn w:val="DefaultParagraphFont"/>
    <w:link w:val="FootnoteText"/>
    <w:semiHidden/>
    <w:rsid w:val="00F40D15"/>
    <w:rPr>
      <w:rFonts w:ascii="Times New Roman" w:eastAsia="Times New Roman" w:hAnsi="Times New Roman" w:cs="Times New Roman"/>
      <w:szCs w:val="20"/>
      <w:lang w:val="en-US"/>
    </w:rPr>
  </w:style>
  <w:style w:type="character" w:customStyle="1" w:styleId="LONNotesL1Char">
    <w:name w:val="LONNotes_L1 Char"/>
    <w:link w:val="LONNotesL1"/>
    <w:rsid w:val="00F40D15"/>
    <w:rPr>
      <w:rFonts w:ascii="Times New Roman" w:eastAsia="Times New Roman" w:hAnsi="Times New Roman" w:cs="Times New Roman"/>
      <w:szCs w:val="20"/>
      <w:lang w:val="en-US"/>
    </w:rPr>
  </w:style>
  <w:style w:type="character" w:customStyle="1" w:styleId="LONNotesL2Char">
    <w:name w:val="LONNotes_L2 Char"/>
    <w:link w:val="LONNotesL2"/>
    <w:rsid w:val="00F40D15"/>
    <w:rPr>
      <w:rFonts w:ascii="Times New Roman" w:eastAsia="Times New Roman" w:hAnsi="Times New Roman"/>
      <w:szCs w:val="20"/>
      <w:lang w:val="en-US"/>
    </w:rPr>
  </w:style>
  <w:style w:type="character" w:customStyle="1" w:styleId="ListLabel1">
    <w:name w:val="ListLabel 1"/>
    <w:rPr>
      <w:b/>
      <w:color w:val="00000A"/>
    </w:rPr>
  </w:style>
  <w:style w:type="character" w:customStyle="1" w:styleId="ListLabel2">
    <w:name w:val="ListLabel 2"/>
    <w:rPr>
      <w:rFonts w:eastAsia="Times New Roman" w:cs="Times New Roman"/>
    </w:rPr>
  </w:style>
  <w:style w:type="character" w:customStyle="1" w:styleId="ListLabel3">
    <w:name w:val="ListLabel 3"/>
    <w:rPr>
      <w:rFonts w:cs="Courier New"/>
    </w:rPr>
  </w:style>
  <w:style w:type="character" w:customStyle="1" w:styleId="ListLabel4">
    <w:name w:val="ListLabel 4"/>
    <w:rPr>
      <w:rFonts w:cs="Times New Roman"/>
      <w:sz w:val="24"/>
      <w:u w:val="none"/>
    </w:rPr>
  </w:style>
  <w:style w:type="character" w:customStyle="1" w:styleId="ListLabel5">
    <w:name w:val="ListLabel 5"/>
    <w:rPr>
      <w:b w:val="0"/>
      <w:i w:val="0"/>
      <w:caps w:val="0"/>
      <w:smallCaps w:val="0"/>
      <w:color w:val="00000A"/>
      <w:sz w:val="22"/>
      <w:u w:val="none"/>
    </w:rPr>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after="120"/>
    </w:pPr>
    <w:rPr>
      <w:rFonts w:ascii="Liberation Sans" w:hAnsi="Liberation Sans" w:cs="Arial Unicode M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uiPriority w:val="34"/>
    <w:qFormat/>
    <w:rsid w:val="00263A26"/>
    <w:pPr>
      <w:ind w:left="720"/>
      <w:contextualSpacing/>
    </w:pPr>
  </w:style>
  <w:style w:type="paragraph" w:customStyle="1" w:styleId="3vff3xh4yd">
    <w:name w:val="_3vff3xh4yd"/>
    <w:basedOn w:val="Normal"/>
    <w:rsid w:val="00DD7235"/>
    <w:pPr>
      <w:spacing w:after="280"/>
    </w:pPr>
    <w:rPr>
      <w:rFonts w:ascii="Times New Roman" w:eastAsia="Times New Roman" w:hAnsi="Times New Roman"/>
    </w:rPr>
  </w:style>
  <w:style w:type="paragraph" w:styleId="FootnoteText">
    <w:name w:val="footnote text"/>
    <w:basedOn w:val="Normal"/>
    <w:link w:val="FootnoteTextChar"/>
    <w:semiHidden/>
    <w:rsid w:val="00F40D15"/>
    <w:pPr>
      <w:spacing w:after="240"/>
      <w:ind w:left="720" w:hanging="720"/>
    </w:pPr>
    <w:rPr>
      <w:rFonts w:ascii="Times New Roman" w:eastAsia="Times New Roman" w:hAnsi="Times New Roman"/>
      <w:szCs w:val="20"/>
      <w:lang w:val="en-US"/>
    </w:rPr>
  </w:style>
  <w:style w:type="paragraph" w:customStyle="1" w:styleId="LONNotesL1">
    <w:name w:val="LONNotes_L1"/>
    <w:basedOn w:val="Normal"/>
    <w:link w:val="LONNotesL1Char"/>
    <w:rsid w:val="00F40D15"/>
    <w:pPr>
      <w:numPr>
        <w:numId w:val="7"/>
      </w:numPr>
      <w:spacing w:after="220"/>
      <w:jc w:val="both"/>
      <w:outlineLvl w:val="0"/>
    </w:pPr>
    <w:rPr>
      <w:rFonts w:ascii="Times New Roman" w:eastAsia="Times New Roman" w:hAnsi="Times New Roman"/>
      <w:szCs w:val="20"/>
      <w:lang w:val="en-US"/>
    </w:rPr>
  </w:style>
  <w:style w:type="paragraph" w:customStyle="1" w:styleId="LONNotesL2">
    <w:name w:val="LONNotes_L2"/>
    <w:basedOn w:val="Normal"/>
    <w:link w:val="LONNotesL2Char"/>
    <w:rsid w:val="00F40D15"/>
    <w:pPr>
      <w:tabs>
        <w:tab w:val="num" w:pos="992"/>
      </w:tabs>
      <w:spacing w:after="220"/>
      <w:ind w:left="992" w:hanging="992"/>
      <w:jc w:val="both"/>
      <w:outlineLvl w:val="1"/>
    </w:pPr>
    <w:rPr>
      <w:rFonts w:ascii="Times New Roman" w:eastAsia="Times New Roman" w:hAnsi="Times New Roman"/>
      <w:szCs w:val="20"/>
      <w:lang w:val="en-US"/>
    </w:rPr>
  </w:style>
  <w:style w:type="paragraph" w:customStyle="1" w:styleId="LONNotesL3">
    <w:name w:val="LONNotes_L3"/>
    <w:basedOn w:val="Normal"/>
    <w:rsid w:val="00F40D15"/>
    <w:pPr>
      <w:tabs>
        <w:tab w:val="num" w:pos="992"/>
      </w:tabs>
      <w:spacing w:after="220"/>
      <w:ind w:left="992" w:hanging="992"/>
      <w:jc w:val="both"/>
      <w:outlineLvl w:val="2"/>
    </w:pPr>
    <w:rPr>
      <w:rFonts w:ascii="Times New Roman" w:eastAsia="Times New Roman" w:hAnsi="Times New Roman"/>
      <w:szCs w:val="20"/>
      <w:lang w:val="en-US"/>
    </w:rPr>
  </w:style>
  <w:style w:type="paragraph" w:customStyle="1" w:styleId="LONNotesL4">
    <w:name w:val="LONNotes_L4"/>
    <w:basedOn w:val="Normal"/>
    <w:rsid w:val="00F40D15"/>
    <w:pPr>
      <w:tabs>
        <w:tab w:val="num" w:pos="992"/>
      </w:tabs>
      <w:spacing w:after="220"/>
      <w:ind w:left="992" w:hanging="992"/>
      <w:jc w:val="both"/>
      <w:outlineLvl w:val="3"/>
    </w:pPr>
    <w:rPr>
      <w:rFonts w:ascii="Times New Roman" w:eastAsia="Times New Roman" w:hAnsi="Times New Roman"/>
      <w:szCs w:val="20"/>
      <w:lang w:val="en-US"/>
    </w:rPr>
  </w:style>
  <w:style w:type="paragraph" w:customStyle="1" w:styleId="LONNotesL5">
    <w:name w:val="LONNotes_L5"/>
    <w:basedOn w:val="LONNotesL4"/>
    <w:rsid w:val="00F40D15"/>
    <w:pPr>
      <w:outlineLvl w:val="4"/>
    </w:pPr>
  </w:style>
  <w:style w:type="paragraph" w:customStyle="1" w:styleId="LONNotesL6">
    <w:name w:val="LONNotes_L6"/>
    <w:basedOn w:val="LONNotesL5"/>
    <w:rsid w:val="00F40D15"/>
    <w:pPr>
      <w:outlineLvl w:val="5"/>
    </w:pPr>
  </w:style>
  <w:style w:type="paragraph" w:styleId="NormalWeb">
    <w:name w:val="Normal (Web)"/>
    <w:basedOn w:val="Normal"/>
    <w:uiPriority w:val="99"/>
    <w:unhideWhenUsed/>
    <w:rsid w:val="00E61818"/>
    <w:pPr>
      <w:spacing w:after="280"/>
    </w:pPr>
    <w:rPr>
      <w:rFonts w:ascii="Times New Roman" w:eastAsia="Times New Roman" w:hAnsi="Times New Roman"/>
    </w:rPr>
  </w:style>
  <w:style w:type="paragraph" w:customStyle="1" w:styleId="Footnote">
    <w:name w:val="Footnote"/>
    <w:basedOn w:val="Normal"/>
  </w:style>
  <w:style w:type="paragraph" w:styleId="Header">
    <w:name w:val="header"/>
    <w:basedOn w:val="Normal"/>
    <w:link w:val="HeaderChar"/>
    <w:uiPriority w:val="99"/>
    <w:unhideWhenUsed/>
    <w:rsid w:val="00386E8B"/>
    <w:pPr>
      <w:tabs>
        <w:tab w:val="center" w:pos="4680"/>
        <w:tab w:val="right" w:pos="9360"/>
      </w:tabs>
    </w:pPr>
  </w:style>
  <w:style w:type="character" w:customStyle="1" w:styleId="HeaderChar">
    <w:name w:val="Header Char"/>
    <w:basedOn w:val="DefaultParagraphFont"/>
    <w:link w:val="Header"/>
    <w:uiPriority w:val="99"/>
    <w:rsid w:val="00386E8B"/>
  </w:style>
  <w:style w:type="paragraph" w:styleId="Footer">
    <w:name w:val="footer"/>
    <w:basedOn w:val="Normal"/>
    <w:link w:val="FooterChar"/>
    <w:uiPriority w:val="99"/>
    <w:unhideWhenUsed/>
    <w:rsid w:val="00386E8B"/>
    <w:pPr>
      <w:tabs>
        <w:tab w:val="center" w:pos="4680"/>
        <w:tab w:val="right" w:pos="9360"/>
      </w:tabs>
    </w:pPr>
  </w:style>
  <w:style w:type="character" w:customStyle="1" w:styleId="FooterChar">
    <w:name w:val="Footer Char"/>
    <w:basedOn w:val="DefaultParagraphFont"/>
    <w:link w:val="Footer"/>
    <w:uiPriority w:val="99"/>
    <w:rsid w:val="00386E8B"/>
  </w:style>
  <w:style w:type="table" w:styleId="TableGrid">
    <w:name w:val="Table Grid"/>
    <w:basedOn w:val="TableNormal"/>
    <w:uiPriority w:val="59"/>
    <w:rsid w:val="003C3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07F9"/>
    <w:rPr>
      <w:color w:val="0000FF" w:themeColor="hyperlink"/>
      <w:u w:val="single"/>
    </w:rPr>
  </w:style>
  <w:style w:type="character" w:customStyle="1" w:styleId="UnresolvedMention2">
    <w:name w:val="Unresolved Mention2"/>
    <w:basedOn w:val="DefaultParagraphFont"/>
    <w:uiPriority w:val="99"/>
    <w:semiHidden/>
    <w:unhideWhenUsed/>
    <w:rsid w:val="001507F9"/>
    <w:rPr>
      <w:color w:val="605E5C"/>
      <w:shd w:val="clear" w:color="auto" w:fill="E1DFDD"/>
    </w:rPr>
  </w:style>
  <w:style w:type="character" w:customStyle="1" w:styleId="UnresolvedMention3">
    <w:name w:val="Unresolved Mention3"/>
    <w:basedOn w:val="DefaultParagraphFont"/>
    <w:uiPriority w:val="99"/>
    <w:semiHidden/>
    <w:unhideWhenUsed/>
    <w:rsid w:val="00471B01"/>
    <w:rPr>
      <w:color w:val="605E5C"/>
      <w:shd w:val="clear" w:color="auto" w:fill="E1DFDD"/>
    </w:rPr>
  </w:style>
  <w:style w:type="character" w:customStyle="1" w:styleId="Heading1Char">
    <w:name w:val="Heading 1 Char"/>
    <w:basedOn w:val="DefaultParagraphFont"/>
    <w:link w:val="Heading1"/>
    <w:uiPriority w:val="9"/>
    <w:rsid w:val="00471B01"/>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471B01"/>
    <w:rPr>
      <w:color w:val="800080" w:themeColor="followedHyperlink"/>
      <w:u w:val="single"/>
    </w:rPr>
  </w:style>
  <w:style w:type="character" w:styleId="CommentReference">
    <w:name w:val="annotation reference"/>
    <w:basedOn w:val="DefaultParagraphFont"/>
    <w:uiPriority w:val="99"/>
    <w:semiHidden/>
    <w:unhideWhenUsed/>
    <w:rsid w:val="0070012E"/>
    <w:rPr>
      <w:sz w:val="16"/>
      <w:szCs w:val="16"/>
    </w:rPr>
  </w:style>
  <w:style w:type="paragraph" w:styleId="CommentText">
    <w:name w:val="annotation text"/>
    <w:basedOn w:val="Normal"/>
    <w:link w:val="CommentTextChar"/>
    <w:uiPriority w:val="99"/>
    <w:semiHidden/>
    <w:unhideWhenUsed/>
    <w:rsid w:val="0070012E"/>
    <w:rPr>
      <w:sz w:val="20"/>
      <w:szCs w:val="20"/>
    </w:rPr>
  </w:style>
  <w:style w:type="character" w:customStyle="1" w:styleId="CommentTextChar">
    <w:name w:val="Comment Text Char"/>
    <w:basedOn w:val="DefaultParagraphFont"/>
    <w:link w:val="CommentText"/>
    <w:uiPriority w:val="99"/>
    <w:semiHidden/>
    <w:rsid w:val="0070012E"/>
    <w:rPr>
      <w:sz w:val="20"/>
      <w:szCs w:val="20"/>
    </w:rPr>
  </w:style>
  <w:style w:type="paragraph" w:styleId="CommentSubject">
    <w:name w:val="annotation subject"/>
    <w:basedOn w:val="CommentText"/>
    <w:next w:val="CommentText"/>
    <w:link w:val="CommentSubjectChar"/>
    <w:uiPriority w:val="99"/>
    <w:semiHidden/>
    <w:unhideWhenUsed/>
    <w:rsid w:val="0070012E"/>
    <w:rPr>
      <w:b/>
      <w:bCs/>
    </w:rPr>
  </w:style>
  <w:style w:type="character" w:customStyle="1" w:styleId="CommentSubjectChar">
    <w:name w:val="Comment Subject Char"/>
    <w:basedOn w:val="CommentTextChar"/>
    <w:link w:val="CommentSubject"/>
    <w:uiPriority w:val="99"/>
    <w:semiHidden/>
    <w:rsid w:val="0070012E"/>
    <w:rPr>
      <w:b/>
      <w:bCs/>
      <w:sz w:val="20"/>
      <w:szCs w:val="20"/>
    </w:rPr>
  </w:style>
  <w:style w:type="paragraph" w:styleId="BalloonText">
    <w:name w:val="Balloon Text"/>
    <w:basedOn w:val="Normal"/>
    <w:link w:val="BalloonTextChar"/>
    <w:uiPriority w:val="99"/>
    <w:semiHidden/>
    <w:unhideWhenUsed/>
    <w:rsid w:val="00700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2E"/>
    <w:rPr>
      <w:rFonts w:ascii="Segoe UI" w:hAnsi="Segoe UI" w:cs="Segoe UI"/>
      <w:sz w:val="18"/>
      <w:szCs w:val="18"/>
    </w:rPr>
  </w:style>
  <w:style w:type="table" w:customStyle="1" w:styleId="TableGrid1">
    <w:name w:val="Table Grid1"/>
    <w:basedOn w:val="TableNormal"/>
    <w:next w:val="TableGrid"/>
    <w:uiPriority w:val="59"/>
    <w:rsid w:val="00EF2C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0699"/>
    <w:rPr>
      <w:color w:val="605E5C"/>
      <w:shd w:val="clear" w:color="auto" w:fill="E1DFDD"/>
    </w:rPr>
  </w:style>
  <w:style w:type="paragraph" w:customStyle="1" w:styleId="Default">
    <w:name w:val="Default"/>
    <w:rsid w:val="00377F60"/>
    <w:pPr>
      <w:autoSpaceDE w:val="0"/>
      <w:autoSpaceDN w:val="0"/>
      <w:adjustRightInd w:val="0"/>
    </w:pPr>
    <w:rPr>
      <w:rFonts w:ascii="Calibri" w:hAnsi="Calibri" w:cs="Calibri"/>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90" w:type="dxa"/>
        <w:bottom w:w="100" w:type="dxa"/>
        <w:right w:w="100" w:type="dxa"/>
      </w:tblCellMar>
    </w:tblPr>
  </w:style>
  <w:style w:type="table" w:customStyle="1" w:styleId="a1">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99793">
      <w:bodyDiv w:val="1"/>
      <w:marLeft w:val="0"/>
      <w:marRight w:val="0"/>
      <w:marTop w:val="0"/>
      <w:marBottom w:val="0"/>
      <w:divBdr>
        <w:top w:val="none" w:sz="0" w:space="0" w:color="auto"/>
        <w:left w:val="none" w:sz="0" w:space="0" w:color="auto"/>
        <w:bottom w:val="none" w:sz="0" w:space="0" w:color="auto"/>
        <w:right w:val="none" w:sz="0" w:space="0" w:color="auto"/>
      </w:divBdr>
      <w:divsChild>
        <w:div w:id="655768508">
          <w:marLeft w:val="0"/>
          <w:marRight w:val="0"/>
          <w:marTop w:val="0"/>
          <w:marBottom w:val="0"/>
          <w:divBdr>
            <w:top w:val="none" w:sz="0" w:space="0" w:color="auto"/>
            <w:left w:val="none" w:sz="0" w:space="0" w:color="auto"/>
            <w:bottom w:val="none" w:sz="0" w:space="0" w:color="auto"/>
            <w:right w:val="none" w:sz="0" w:space="0" w:color="auto"/>
          </w:divBdr>
        </w:div>
        <w:div w:id="802314867">
          <w:marLeft w:val="0"/>
          <w:marRight w:val="0"/>
          <w:marTop w:val="0"/>
          <w:marBottom w:val="0"/>
          <w:divBdr>
            <w:top w:val="none" w:sz="0" w:space="0" w:color="auto"/>
            <w:left w:val="none" w:sz="0" w:space="0" w:color="auto"/>
            <w:bottom w:val="none" w:sz="0" w:space="0" w:color="auto"/>
            <w:right w:val="none" w:sz="0" w:space="0" w:color="auto"/>
          </w:divBdr>
        </w:div>
        <w:div w:id="168448268">
          <w:marLeft w:val="0"/>
          <w:marRight w:val="0"/>
          <w:marTop w:val="0"/>
          <w:marBottom w:val="0"/>
          <w:divBdr>
            <w:top w:val="none" w:sz="0" w:space="0" w:color="auto"/>
            <w:left w:val="none" w:sz="0" w:space="0" w:color="auto"/>
            <w:bottom w:val="none" w:sz="0" w:space="0" w:color="auto"/>
            <w:right w:val="none" w:sz="0" w:space="0" w:color="auto"/>
          </w:divBdr>
        </w:div>
        <w:div w:id="14245730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balintinternational.com" TargetMode="External"/><Relationship Id="rId18" Type="http://schemas.openxmlformats.org/officeDocument/2006/relationships/hyperlink" Target="mailto:administrator@balintsociety.org.uk"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s://www.gov.uk/guidance/vat-on-education-and-vocational-training-notice-70130" TargetMode="External"/><Relationship Id="rId7" Type="http://schemas.openxmlformats.org/officeDocument/2006/relationships/endnotes" Target="endnotes.xml"/><Relationship Id="rId12" Type="http://schemas.openxmlformats.org/officeDocument/2006/relationships/hyperlink" Target="mailto:administrator@balintsociety.org.uk" TargetMode="External"/><Relationship Id="rId17" Type="http://schemas.openxmlformats.org/officeDocument/2006/relationships/hyperlink" Target="mailto:accreditation@balintsociety.org.uk" TargetMode="External"/><Relationship Id="rId25" Type="http://schemas.openxmlformats.org/officeDocument/2006/relationships/header" Target="header8.xml"/><Relationship Id="rId33" Type="http://schemas.openxmlformats.org/officeDocument/2006/relationships/hyperlink" Target="mailto:administrator@balintsociety.org.uk" TargetMode="External"/><Relationship Id="rId2" Type="http://schemas.openxmlformats.org/officeDocument/2006/relationships/numbering" Target="numbering.xml"/><Relationship Id="rId16" Type="http://schemas.openxmlformats.org/officeDocument/2006/relationships/hyperlink" Target="mailto:administrator@balintsociety.org.uk" TargetMode="External"/><Relationship Id="rId20"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strator@balintsociety.org.uk" TargetMode="External"/><Relationship Id="rId24" Type="http://schemas.openxmlformats.org/officeDocument/2006/relationships/header" Target="header7.xml"/><Relationship Id="rId32" Type="http://schemas.openxmlformats.org/officeDocument/2006/relationships/hyperlink" Target="https://www.gov.uk/guidance/vat-on-education-and-vocational-training-notice-70130" TargetMode="External"/><Relationship Id="rId5" Type="http://schemas.openxmlformats.org/officeDocument/2006/relationships/webSettings" Target="webSettings.xml"/><Relationship Id="rId15" Type="http://schemas.openxmlformats.org/officeDocument/2006/relationships/hyperlink" Target="mailto:finance@balintsociety.org.uk" TargetMode="External"/><Relationship Id="rId23" Type="http://schemas.openxmlformats.org/officeDocument/2006/relationships/hyperlink" Target="mailto:finance@balintsociety.org.uk" TargetMode="Externa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hyperlink" Target="mailto:finance@balintsociety.org.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dministrator@balintsociety.org.uk" TargetMode="External"/><Relationship Id="rId22" Type="http://schemas.openxmlformats.org/officeDocument/2006/relationships/header" Target="header6.xml"/><Relationship Id="rId27" Type="http://schemas.openxmlformats.org/officeDocument/2006/relationships/hyperlink" Target="mailto:finance@balintsociety.org.uk" TargetMode="External"/><Relationship Id="rId30" Type="http://schemas.openxmlformats.org/officeDocument/2006/relationships/header" Target="header12.xml"/><Relationship Id="rId35" Type="http://schemas.openxmlformats.org/officeDocument/2006/relationships/fontTable" Target="fontTable.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bi3Mtjal9NMEOfS2oIqhUdc66A==">CgMxLjAyCGguZ2pkZ3hzMgloLjMwajB6bGwyCWguMWZvYjl0ZTIJaC4zem55c2g3MgloLjJldDkycDAyCGgudHlqY3d0MgloLjNkeTZ2a20yCWguMXQzaDVzZjIJaC40ZDM0b2c4MgloLjJzOGV5bzE4AHIhMXhfN05mRFRWZTd4RXEtTmhtYmxHY2h6bkZWQ0dfRF9m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3549</Words>
  <Characters>20231</Characters>
  <Application>Microsoft Office Word</Application>
  <DocSecurity>0</DocSecurity>
  <Lines>168</Lines>
  <Paragraphs>47</Paragraphs>
  <ScaleCrop>false</ScaleCrop>
  <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 Dornan</dc:creator>
  <cp:lastModifiedBy>Joanne Etches</cp:lastModifiedBy>
  <cp:revision>3</cp:revision>
  <dcterms:created xsi:type="dcterms:W3CDTF">2026-07-22T14:55:00Z</dcterms:created>
  <dcterms:modified xsi:type="dcterms:W3CDTF">2026-07-22T15:02:00Z</dcterms:modified>
</cp:coreProperties>
</file>